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BE" w:rsidRPr="00BC5D06" w:rsidRDefault="000A70BE" w:rsidP="000A70BE">
      <w:pPr>
        <w:pStyle w:val="Title"/>
        <w:ind w:firstLine="720"/>
        <w:jc w:val="left"/>
        <w:rPr>
          <w:rFonts w:ascii="Times New Roman" w:hAnsi="Times New Roman" w:cs="Times New Roman"/>
          <w:b/>
        </w:rPr>
      </w:pPr>
      <w:r w:rsidRPr="00BC5D06">
        <w:rPr>
          <w:rFonts w:ascii="Times New Roman" w:hAnsi="Times New Roman" w:cs="Times New Roman"/>
          <w:b/>
        </w:rPr>
        <w:t xml:space="preserve">         Cognitive Domain </w:t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28725" cy="723900"/>
            <wp:effectExtent l="19050" t="0" r="9525" b="0"/>
            <wp:wrapSquare wrapText="bothSides"/>
            <wp:docPr id="14" name="Picture 14" descr="j0234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234687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0BE" w:rsidRPr="00BC5D06" w:rsidRDefault="000A70BE" w:rsidP="000A70BE">
      <w:pPr>
        <w:pStyle w:val="Title"/>
        <w:rPr>
          <w:rFonts w:ascii="Times New Roman" w:hAnsi="Times New Roman" w:cs="Times New Roman"/>
          <w:b/>
        </w:rPr>
      </w:pPr>
    </w:p>
    <w:p w:rsidR="000A70BE" w:rsidRPr="00BC5D06" w:rsidRDefault="000A70BE" w:rsidP="000A70BE">
      <w:pPr>
        <w:pStyle w:val="HEADING1"/>
        <w:spacing w:after="120" w:line="240" w:lineRule="auto"/>
        <w:jc w:val="left"/>
        <w:rPr>
          <w:rFonts w:ascii="Times New Roman" w:hAnsi="Times New Roman" w:cs="Times New Roman"/>
          <w:caps w:val="0"/>
        </w:rPr>
      </w:pPr>
      <w:r w:rsidRPr="00BC5D06">
        <w:rPr>
          <w:rFonts w:ascii="Times New Roman" w:hAnsi="Times New Roman" w:cs="Times New Roman"/>
          <w:caps w:val="0"/>
        </w:rPr>
        <w:t xml:space="preserve">           Learning Outcomes Related To Knowledge</w:t>
      </w:r>
    </w:p>
    <w:p w:rsidR="000A70BE" w:rsidRPr="00BC5D06" w:rsidRDefault="000A70BE" w:rsidP="000A70BE">
      <w:pPr>
        <w:pStyle w:val="HEADING1"/>
        <w:spacing w:after="120" w:line="240" w:lineRule="auto"/>
        <w:rPr>
          <w:rFonts w:ascii="Times New Roman" w:hAnsi="Times New Roman" w:cs="Times New Roman"/>
          <w:caps w:val="0"/>
        </w:rPr>
      </w:pPr>
    </w:p>
    <w:tbl>
      <w:tblPr>
        <w:tblW w:w="10802" w:type="dxa"/>
        <w:jc w:val="center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782"/>
        <w:gridCol w:w="2299"/>
        <w:gridCol w:w="1733"/>
        <w:gridCol w:w="1824"/>
        <w:gridCol w:w="1539"/>
        <w:gridCol w:w="1625"/>
      </w:tblGrid>
      <w:tr w:rsidR="000A70BE" w:rsidRPr="00BC5D06" w:rsidTr="000D7405">
        <w:trPr>
          <w:trHeight w:val="666"/>
          <w:jc w:val="center"/>
        </w:trPr>
        <w:tc>
          <w:tcPr>
            <w:tcW w:w="1782" w:type="dxa"/>
            <w:tcBorders>
              <w:bottom w:val="single" w:sz="4" w:space="0" w:color="auto"/>
            </w:tcBorders>
            <w:shd w:val="clear" w:color="auto" w:fill="E6E6E6"/>
          </w:tcPr>
          <w:p w:rsidR="000A70BE" w:rsidRPr="00BC5D06" w:rsidRDefault="000A70BE" w:rsidP="000D7405">
            <w:pPr>
              <w:pStyle w:val="APANormal"/>
              <w:spacing w:before="120" w:after="120" w:line="240" w:lineRule="auto"/>
              <w:rPr>
                <w:sz w:val="28"/>
                <w:szCs w:val="28"/>
              </w:rPr>
            </w:pPr>
            <w:r w:rsidRPr="00BC5D06">
              <w:rPr>
                <w:sz w:val="28"/>
                <w:szCs w:val="28"/>
              </w:rPr>
              <w:t>Knowledge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E6E6E6"/>
          </w:tcPr>
          <w:p w:rsidR="000A70BE" w:rsidRPr="00BC5D06" w:rsidRDefault="000A70BE" w:rsidP="000D7405">
            <w:pPr>
              <w:spacing w:before="120" w:after="120"/>
              <w:rPr>
                <w:sz w:val="28"/>
                <w:szCs w:val="28"/>
              </w:rPr>
            </w:pPr>
            <w:r w:rsidRPr="00BC5D06">
              <w:rPr>
                <w:sz w:val="28"/>
                <w:szCs w:val="28"/>
              </w:rPr>
              <w:t>Comprehension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E6E6E6"/>
          </w:tcPr>
          <w:p w:rsidR="000A70BE" w:rsidRPr="00BC5D06" w:rsidRDefault="000A70BE" w:rsidP="000D7405">
            <w:pPr>
              <w:spacing w:before="120" w:after="120"/>
              <w:rPr>
                <w:sz w:val="28"/>
                <w:szCs w:val="28"/>
              </w:rPr>
            </w:pPr>
            <w:r w:rsidRPr="00BC5D06">
              <w:rPr>
                <w:sz w:val="28"/>
                <w:szCs w:val="28"/>
              </w:rPr>
              <w:t>Application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6E6E6"/>
          </w:tcPr>
          <w:p w:rsidR="000A70BE" w:rsidRPr="00BC5D06" w:rsidRDefault="000A70BE" w:rsidP="000D7405">
            <w:pPr>
              <w:pStyle w:val="APANormal"/>
              <w:spacing w:before="120" w:after="120" w:line="240" w:lineRule="auto"/>
              <w:rPr>
                <w:sz w:val="28"/>
                <w:szCs w:val="28"/>
              </w:rPr>
            </w:pPr>
            <w:r w:rsidRPr="00BC5D06">
              <w:rPr>
                <w:sz w:val="28"/>
                <w:szCs w:val="28"/>
              </w:rPr>
              <w:t>Analysis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E6E6E6"/>
          </w:tcPr>
          <w:p w:rsidR="000A70BE" w:rsidRPr="00BC5D06" w:rsidRDefault="000A70BE" w:rsidP="000D7405">
            <w:pPr>
              <w:spacing w:before="120" w:after="120"/>
              <w:rPr>
                <w:sz w:val="28"/>
                <w:szCs w:val="28"/>
              </w:rPr>
            </w:pPr>
            <w:r w:rsidRPr="00BC5D06">
              <w:rPr>
                <w:sz w:val="28"/>
                <w:szCs w:val="28"/>
              </w:rPr>
              <w:t>Synthesis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E6E6E6"/>
          </w:tcPr>
          <w:p w:rsidR="000A70BE" w:rsidRPr="00BC5D06" w:rsidRDefault="000A70BE" w:rsidP="000D7405">
            <w:pPr>
              <w:spacing w:before="120" w:after="120"/>
              <w:rPr>
                <w:sz w:val="28"/>
                <w:szCs w:val="28"/>
              </w:rPr>
            </w:pPr>
            <w:r w:rsidRPr="00BC5D06">
              <w:rPr>
                <w:sz w:val="28"/>
                <w:szCs w:val="28"/>
              </w:rPr>
              <w:t>Evaluation</w:t>
            </w:r>
          </w:p>
        </w:tc>
      </w:tr>
      <w:tr w:rsidR="000A70BE" w:rsidRPr="00BC5D06" w:rsidTr="000D7405">
        <w:trPr>
          <w:trHeight w:val="3058"/>
          <w:jc w:val="center"/>
        </w:trPr>
        <w:tc>
          <w:tcPr>
            <w:tcW w:w="1782" w:type="dxa"/>
            <w:tcBorders>
              <w:bottom w:val="thickThinSmallGap" w:sz="24" w:space="0" w:color="auto"/>
            </w:tcBorders>
          </w:tcPr>
          <w:p w:rsidR="000A70BE" w:rsidRPr="00BC5D06" w:rsidRDefault="000A70BE" w:rsidP="000D7405">
            <w:pPr>
              <w:rPr>
                <w:b/>
              </w:rPr>
            </w:pPr>
            <w:r w:rsidRPr="00BC5D06">
              <w:rPr>
                <w:rStyle w:val="Strong"/>
                <w:b w:val="0"/>
              </w:rPr>
              <w:t>Student remembers or</w:t>
            </w:r>
            <w:r w:rsidRPr="00BC5D06">
              <w:rPr>
                <w:b/>
                <w:bCs/>
              </w:rPr>
              <w:br/>
            </w:r>
            <w:r w:rsidRPr="00BC5D06">
              <w:rPr>
                <w:rStyle w:val="Strong"/>
                <w:b w:val="0"/>
              </w:rPr>
              <w:t>recognizes information or specifics as communicated with little personal assimilation.</w:t>
            </w:r>
          </w:p>
        </w:tc>
        <w:tc>
          <w:tcPr>
            <w:tcW w:w="2299" w:type="dxa"/>
            <w:tcBorders>
              <w:bottom w:val="thickThinSmallGap" w:sz="24" w:space="0" w:color="auto"/>
            </w:tcBorders>
          </w:tcPr>
          <w:p w:rsidR="000A70BE" w:rsidRPr="00BC5D06" w:rsidRDefault="000A70BE" w:rsidP="000D7405">
            <w:pPr>
              <w:rPr>
                <w:b/>
              </w:rPr>
            </w:pPr>
            <w:r w:rsidRPr="00BC5D06">
              <w:rPr>
                <w:rStyle w:val="Strong"/>
                <w:b w:val="0"/>
              </w:rPr>
              <w:t xml:space="preserve">Student grasps the meaning behind the information and interprets, translates, </w:t>
            </w:r>
            <w:r w:rsidRPr="00BC5D06">
              <w:rPr>
                <w:b/>
                <w:bCs/>
              </w:rPr>
              <w:br/>
            </w:r>
            <w:r w:rsidRPr="00BC5D06">
              <w:rPr>
                <w:bCs/>
              </w:rPr>
              <w:t>or c</w:t>
            </w:r>
            <w:r w:rsidRPr="00BC5D06">
              <w:rPr>
                <w:rStyle w:val="Strong"/>
                <w:b w:val="0"/>
              </w:rPr>
              <w:t>omprehends the</w:t>
            </w:r>
            <w:r w:rsidRPr="00BC5D06">
              <w:rPr>
                <w:b/>
                <w:bCs/>
              </w:rPr>
              <w:br/>
            </w:r>
            <w:r w:rsidRPr="00BC5D06">
              <w:rPr>
                <w:rStyle w:val="Strong"/>
                <w:b w:val="0"/>
              </w:rPr>
              <w:t>information.</w:t>
            </w:r>
          </w:p>
        </w:tc>
        <w:tc>
          <w:tcPr>
            <w:tcW w:w="1733" w:type="dxa"/>
            <w:tcBorders>
              <w:bottom w:val="thickThinSmallGap" w:sz="24" w:space="0" w:color="auto"/>
            </w:tcBorders>
          </w:tcPr>
          <w:p w:rsidR="000A70BE" w:rsidRPr="00BC5D06" w:rsidRDefault="000A70BE" w:rsidP="000D7405">
            <w:pPr>
              <w:rPr>
                <w:b/>
              </w:rPr>
            </w:pPr>
            <w:r w:rsidRPr="00BC5D06">
              <w:rPr>
                <w:rStyle w:val="Strong"/>
                <w:b w:val="0"/>
              </w:rPr>
              <w:t>Student uses information to relate and apply it to a new situation with minimal instructor input.</w:t>
            </w:r>
          </w:p>
        </w:tc>
        <w:tc>
          <w:tcPr>
            <w:tcW w:w="1824" w:type="dxa"/>
            <w:tcBorders>
              <w:bottom w:val="thickThinSmallGap" w:sz="24" w:space="0" w:color="auto"/>
            </w:tcBorders>
          </w:tcPr>
          <w:p w:rsidR="000A70BE" w:rsidRPr="00BC5D06" w:rsidRDefault="000A70BE" w:rsidP="000D7405">
            <w:pPr>
              <w:rPr>
                <w:b/>
              </w:rPr>
            </w:pPr>
            <w:r w:rsidRPr="00BC5D06">
              <w:rPr>
                <w:rStyle w:val="Strong"/>
                <w:b w:val="0"/>
              </w:rPr>
              <w:t xml:space="preserve">Student discriminates, </w:t>
            </w:r>
            <w:r w:rsidRPr="00BC5D06">
              <w:rPr>
                <w:b/>
                <w:bCs/>
              </w:rPr>
              <w:br/>
            </w:r>
            <w:r w:rsidRPr="00BC5D06">
              <w:rPr>
                <w:rStyle w:val="Strong"/>
                <w:b w:val="0"/>
              </w:rPr>
              <w:t>organizes, and scrutinizes</w:t>
            </w:r>
            <w:r w:rsidRPr="00BC5D06">
              <w:rPr>
                <w:b/>
                <w:bCs/>
              </w:rPr>
              <w:br/>
            </w:r>
            <w:r w:rsidRPr="00BC5D06">
              <w:rPr>
                <w:rStyle w:val="Strong"/>
                <w:b w:val="0"/>
              </w:rPr>
              <w:t>assumptions in an attempt to identify evidence for a conclusion.</w:t>
            </w:r>
          </w:p>
        </w:tc>
        <w:tc>
          <w:tcPr>
            <w:tcW w:w="1539" w:type="dxa"/>
            <w:tcBorders>
              <w:bottom w:val="thickThinSmallGap" w:sz="24" w:space="0" w:color="auto"/>
            </w:tcBorders>
          </w:tcPr>
          <w:p w:rsidR="000A70BE" w:rsidRPr="00BC5D06" w:rsidRDefault="000A70BE" w:rsidP="000D7405">
            <w:pPr>
              <w:rPr>
                <w:b/>
              </w:rPr>
            </w:pPr>
            <w:r w:rsidRPr="00BC5D06">
              <w:rPr>
                <w:rStyle w:val="Strong"/>
                <w:b w:val="0"/>
              </w:rPr>
              <w:t xml:space="preserve">Student creatively applies knowledge and analysis to integrate concepts or construct an overall theory.  </w:t>
            </w:r>
          </w:p>
        </w:tc>
        <w:tc>
          <w:tcPr>
            <w:tcW w:w="1625" w:type="dxa"/>
            <w:tcBorders>
              <w:bottom w:val="thickThinSmallGap" w:sz="24" w:space="0" w:color="auto"/>
            </w:tcBorders>
          </w:tcPr>
          <w:p w:rsidR="000A70BE" w:rsidRPr="00BC5D06" w:rsidRDefault="000A70BE" w:rsidP="000D7405">
            <w:pPr>
              <w:rPr>
                <w:b/>
              </w:rPr>
            </w:pPr>
            <w:r w:rsidRPr="00BC5D06">
              <w:rPr>
                <w:rStyle w:val="Strong"/>
                <w:b w:val="0"/>
              </w:rPr>
              <w:t>Student judges or evaluates information based upon standards and criteria, values and opinions.</w:t>
            </w:r>
          </w:p>
        </w:tc>
      </w:tr>
      <w:tr w:rsidR="000A70BE" w:rsidRPr="00BC5D06" w:rsidTr="000D7405">
        <w:trPr>
          <w:trHeight w:val="4121"/>
          <w:jc w:val="center"/>
        </w:trPr>
        <w:tc>
          <w:tcPr>
            <w:tcW w:w="1782" w:type="dxa"/>
            <w:tcBorders>
              <w:top w:val="thickThinSmallGap" w:sz="24" w:space="0" w:color="auto"/>
            </w:tcBorders>
          </w:tcPr>
          <w:p w:rsidR="000A70BE" w:rsidRPr="00BC5D06" w:rsidRDefault="000A70BE" w:rsidP="000D7405">
            <w:pPr>
              <w:spacing w:before="120"/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Cite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Label</w:t>
            </w:r>
            <w:r w:rsidRPr="00BC5D06">
              <w:rPr>
                <w:b/>
                <w:bCs/>
              </w:rPr>
              <w:br/>
            </w:r>
            <w:r w:rsidRPr="00BC5D06">
              <w:rPr>
                <w:rStyle w:val="Strong"/>
                <w:b w:val="0"/>
              </w:rPr>
              <w:t>List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Enumerate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Identify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Imitate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 xml:space="preserve">Match 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Name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Quote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Recall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 xml:space="preserve">Reproduce 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State</w:t>
            </w:r>
          </w:p>
          <w:p w:rsidR="000A70BE" w:rsidRPr="00BC5D06" w:rsidRDefault="000A70BE" w:rsidP="000D7405">
            <w:pPr>
              <w:rPr>
                <w:b/>
              </w:rPr>
            </w:pPr>
            <w:r w:rsidRPr="00BC5D06">
              <w:rPr>
                <w:rStyle w:val="Strong"/>
                <w:b w:val="0"/>
              </w:rPr>
              <w:t>Write</w:t>
            </w:r>
          </w:p>
        </w:tc>
        <w:tc>
          <w:tcPr>
            <w:tcW w:w="2299" w:type="dxa"/>
            <w:tcBorders>
              <w:top w:val="thickThinSmallGap" w:sz="24" w:space="0" w:color="auto"/>
            </w:tcBorders>
          </w:tcPr>
          <w:p w:rsidR="000A70BE" w:rsidRPr="00BC5D06" w:rsidRDefault="000A70BE" w:rsidP="000D7405">
            <w:pPr>
              <w:spacing w:before="120"/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Convert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 xml:space="preserve">Define 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Describe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Discuss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Estimate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Explain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Generalize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Identify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Illustrate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Locate</w:t>
            </w:r>
            <w:r w:rsidRPr="00BC5D06">
              <w:rPr>
                <w:b/>
                <w:bCs/>
              </w:rPr>
              <w:br/>
            </w:r>
            <w:r w:rsidRPr="00BC5D06">
              <w:rPr>
                <w:rStyle w:val="Strong"/>
                <w:b w:val="0"/>
              </w:rPr>
              <w:t>Paraphrase</w:t>
            </w:r>
          </w:p>
          <w:p w:rsidR="000A70BE" w:rsidRPr="00BC5D06" w:rsidRDefault="000A70BE" w:rsidP="000D7405">
            <w:pPr>
              <w:rPr>
                <w:b/>
              </w:rPr>
            </w:pPr>
            <w:r w:rsidRPr="00BC5D06">
              <w:rPr>
                <w:rStyle w:val="Strong"/>
                <w:b w:val="0"/>
              </w:rPr>
              <w:t>Restate</w:t>
            </w:r>
            <w:r w:rsidRPr="00BC5D06">
              <w:rPr>
                <w:b/>
                <w:bCs/>
              </w:rPr>
              <w:br/>
            </w:r>
            <w:r w:rsidRPr="00BC5D06">
              <w:rPr>
                <w:rStyle w:val="Strong"/>
                <w:b w:val="0"/>
              </w:rPr>
              <w:t>Summarize</w:t>
            </w:r>
          </w:p>
        </w:tc>
        <w:tc>
          <w:tcPr>
            <w:tcW w:w="1733" w:type="dxa"/>
            <w:tcBorders>
              <w:top w:val="thickThinSmallGap" w:sz="24" w:space="0" w:color="auto"/>
            </w:tcBorders>
          </w:tcPr>
          <w:p w:rsidR="000A70BE" w:rsidRPr="00BC5D06" w:rsidRDefault="000A70BE" w:rsidP="000D7405">
            <w:pPr>
              <w:spacing w:before="120"/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Apply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Chart</w:t>
            </w:r>
            <w:r w:rsidRPr="00BC5D06">
              <w:rPr>
                <w:b/>
                <w:bCs/>
              </w:rPr>
              <w:br/>
            </w:r>
            <w:r w:rsidRPr="00BC5D06">
              <w:rPr>
                <w:rStyle w:val="Strong"/>
                <w:b w:val="0"/>
              </w:rPr>
              <w:t xml:space="preserve">Compute </w:t>
            </w:r>
            <w:r w:rsidRPr="00BC5D06">
              <w:rPr>
                <w:b/>
                <w:bCs/>
              </w:rPr>
              <w:br/>
            </w:r>
            <w:r w:rsidRPr="00BC5D06">
              <w:rPr>
                <w:rStyle w:val="Strong"/>
                <w:b w:val="0"/>
              </w:rPr>
              <w:t>Demonstrate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Determine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Dramatize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Establish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Make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Manipulate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Prepare</w:t>
            </w:r>
          </w:p>
          <w:p w:rsidR="000A70BE" w:rsidRPr="00BC5D06" w:rsidRDefault="000A70BE" w:rsidP="000D7405">
            <w:pPr>
              <w:rPr>
                <w:b/>
              </w:rPr>
            </w:pPr>
            <w:r w:rsidRPr="00BC5D06">
              <w:rPr>
                <w:rStyle w:val="Strong"/>
                <w:b w:val="0"/>
              </w:rPr>
              <w:t>Project</w:t>
            </w:r>
            <w:r w:rsidRPr="00BC5D06">
              <w:rPr>
                <w:b/>
                <w:bCs/>
              </w:rPr>
              <w:br/>
            </w:r>
            <w:r w:rsidRPr="00BC5D06">
              <w:rPr>
                <w:rStyle w:val="Strong"/>
                <w:b w:val="0"/>
              </w:rPr>
              <w:t xml:space="preserve">Solve </w:t>
            </w:r>
            <w:r w:rsidRPr="00BC5D06">
              <w:rPr>
                <w:b/>
                <w:bCs/>
              </w:rPr>
              <w:br/>
            </w:r>
            <w:r w:rsidRPr="00BC5D06">
              <w:rPr>
                <w:rStyle w:val="Strong"/>
                <w:b w:val="0"/>
              </w:rPr>
              <w:t>Use</w:t>
            </w:r>
          </w:p>
        </w:tc>
        <w:tc>
          <w:tcPr>
            <w:tcW w:w="1824" w:type="dxa"/>
            <w:tcBorders>
              <w:top w:val="thickThinSmallGap" w:sz="24" w:space="0" w:color="auto"/>
            </w:tcBorders>
          </w:tcPr>
          <w:p w:rsidR="000A70BE" w:rsidRPr="00BC5D06" w:rsidRDefault="000A70BE" w:rsidP="000D7405">
            <w:pPr>
              <w:spacing w:before="120"/>
              <w:rPr>
                <w:bCs/>
              </w:rPr>
            </w:pPr>
            <w:r w:rsidRPr="00BC5D06">
              <w:rPr>
                <w:rStyle w:val="Strong"/>
                <w:b w:val="0"/>
              </w:rPr>
              <w:t>Analyze</w:t>
            </w:r>
            <w:r w:rsidRPr="00BC5D06">
              <w:rPr>
                <w:b/>
                <w:bCs/>
              </w:rPr>
              <w:br/>
            </w:r>
            <w:r w:rsidRPr="00BC5D06">
              <w:rPr>
                <w:rStyle w:val="Strong"/>
                <w:b w:val="0"/>
              </w:rPr>
              <w:t>Compare</w:t>
            </w:r>
            <w:r w:rsidRPr="00BC5D06">
              <w:rPr>
                <w:b/>
                <w:bCs/>
              </w:rPr>
              <w:br/>
            </w:r>
            <w:r w:rsidRPr="00BC5D06">
              <w:rPr>
                <w:rStyle w:val="Strong"/>
                <w:b w:val="0"/>
              </w:rPr>
              <w:t>Contrast</w:t>
            </w:r>
            <w:r w:rsidRPr="00BC5D06">
              <w:rPr>
                <w:b/>
                <w:bCs/>
              </w:rPr>
              <w:br/>
            </w:r>
            <w:r w:rsidRPr="00BC5D06">
              <w:rPr>
                <w:bCs/>
              </w:rPr>
              <w:t>Correlate</w:t>
            </w:r>
          </w:p>
          <w:p w:rsidR="000A70BE" w:rsidRPr="00BC5D06" w:rsidRDefault="000A70BE" w:rsidP="000D7405">
            <w:pPr>
              <w:rPr>
                <w:bCs/>
              </w:rPr>
            </w:pPr>
            <w:r w:rsidRPr="00BC5D06">
              <w:rPr>
                <w:bCs/>
              </w:rPr>
              <w:t>Diagram</w:t>
            </w:r>
          </w:p>
          <w:p w:rsidR="000A70BE" w:rsidRPr="00BC5D06" w:rsidRDefault="000A70BE" w:rsidP="000D7405">
            <w:pPr>
              <w:rPr>
                <w:bCs/>
              </w:rPr>
            </w:pPr>
            <w:r w:rsidRPr="00BC5D06">
              <w:rPr>
                <w:bCs/>
              </w:rPr>
              <w:t>Dissect</w:t>
            </w:r>
          </w:p>
          <w:p w:rsidR="000A70BE" w:rsidRPr="00BC5D06" w:rsidRDefault="000A70BE" w:rsidP="000D7405">
            <w:pPr>
              <w:rPr>
                <w:bCs/>
              </w:rPr>
            </w:pPr>
            <w:r w:rsidRPr="00BC5D06">
              <w:rPr>
                <w:bCs/>
              </w:rPr>
              <w:t>Differentiate</w:t>
            </w:r>
          </w:p>
          <w:p w:rsidR="000A70BE" w:rsidRPr="00BC5D06" w:rsidRDefault="000A70BE" w:rsidP="000D7405">
            <w:pPr>
              <w:rPr>
                <w:bCs/>
              </w:rPr>
            </w:pPr>
            <w:r w:rsidRPr="00BC5D06">
              <w:rPr>
                <w:bCs/>
              </w:rPr>
              <w:t>Distinguish</w:t>
            </w:r>
          </w:p>
          <w:p w:rsidR="000A70BE" w:rsidRPr="00BC5D06" w:rsidRDefault="000A70BE" w:rsidP="000D7405">
            <w:pPr>
              <w:rPr>
                <w:bCs/>
              </w:rPr>
            </w:pPr>
            <w:r w:rsidRPr="00BC5D06">
              <w:rPr>
                <w:bCs/>
              </w:rPr>
              <w:t>Infer</w:t>
            </w:r>
          </w:p>
          <w:p w:rsidR="000A70BE" w:rsidRPr="00BC5D06" w:rsidRDefault="000A70BE" w:rsidP="000D7405">
            <w:pPr>
              <w:rPr>
                <w:bCs/>
              </w:rPr>
            </w:pPr>
            <w:r w:rsidRPr="00BC5D06">
              <w:rPr>
                <w:bCs/>
              </w:rPr>
              <w:t>Investigate</w:t>
            </w:r>
          </w:p>
          <w:p w:rsidR="000A70BE" w:rsidRPr="00BC5D06" w:rsidRDefault="000A70BE" w:rsidP="000D7405">
            <w:pPr>
              <w:rPr>
                <w:bCs/>
              </w:rPr>
            </w:pPr>
            <w:r w:rsidRPr="00BC5D06">
              <w:rPr>
                <w:bCs/>
              </w:rPr>
              <w:t>Limit</w:t>
            </w:r>
          </w:p>
          <w:p w:rsidR="000A70BE" w:rsidRPr="00BC5D06" w:rsidRDefault="000A70BE" w:rsidP="000D7405">
            <w:pPr>
              <w:rPr>
                <w:b/>
                <w:bCs/>
              </w:rPr>
            </w:pPr>
            <w:r w:rsidRPr="00BC5D06">
              <w:rPr>
                <w:bCs/>
              </w:rPr>
              <w:t>Outline</w:t>
            </w:r>
          </w:p>
          <w:p w:rsidR="000A70BE" w:rsidRPr="00BC5D06" w:rsidRDefault="000A70BE" w:rsidP="000D7405">
            <w:pPr>
              <w:rPr>
                <w:b/>
              </w:rPr>
            </w:pPr>
            <w:r w:rsidRPr="00BC5D06">
              <w:rPr>
                <w:rStyle w:val="Strong"/>
                <w:b w:val="0"/>
              </w:rPr>
              <w:t>Separate</w:t>
            </w:r>
          </w:p>
        </w:tc>
        <w:tc>
          <w:tcPr>
            <w:tcW w:w="1539" w:type="dxa"/>
            <w:tcBorders>
              <w:top w:val="thickThinSmallGap" w:sz="24" w:space="0" w:color="auto"/>
            </w:tcBorders>
          </w:tcPr>
          <w:p w:rsidR="000A70BE" w:rsidRPr="00BC5D06" w:rsidRDefault="000A70BE" w:rsidP="000D7405">
            <w:pPr>
              <w:spacing w:before="120"/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Assemble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Create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Construct</w:t>
            </w:r>
            <w:r w:rsidRPr="00BC5D06">
              <w:rPr>
                <w:b/>
                <w:bCs/>
              </w:rPr>
              <w:br/>
            </w:r>
            <w:r w:rsidRPr="00BC5D06">
              <w:rPr>
                <w:rStyle w:val="Strong"/>
                <w:b w:val="0"/>
              </w:rPr>
              <w:t xml:space="preserve">Design 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Develop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Formulate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Generate</w:t>
            </w:r>
            <w:r w:rsidRPr="00BC5D06">
              <w:rPr>
                <w:b/>
                <w:bCs/>
              </w:rPr>
              <w:br/>
            </w:r>
            <w:r w:rsidRPr="00BC5D06">
              <w:rPr>
                <w:rStyle w:val="Strong"/>
                <w:b w:val="0"/>
              </w:rPr>
              <w:t>Hypothesize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Initiate</w:t>
            </w:r>
            <w:r w:rsidRPr="00BC5D06">
              <w:rPr>
                <w:b/>
                <w:bCs/>
              </w:rPr>
              <w:br/>
            </w:r>
            <w:r w:rsidRPr="00BC5D06">
              <w:rPr>
                <w:rStyle w:val="Strong"/>
                <w:b w:val="0"/>
              </w:rPr>
              <w:t>Invent</w:t>
            </w:r>
          </w:p>
          <w:p w:rsidR="000A70BE" w:rsidRPr="00BC5D06" w:rsidRDefault="000A70BE" w:rsidP="000D7405">
            <w:pPr>
              <w:rPr>
                <w:bCs/>
              </w:rPr>
            </w:pPr>
            <w:r w:rsidRPr="00BC5D06">
              <w:rPr>
                <w:rStyle w:val="Strong"/>
                <w:b w:val="0"/>
              </w:rPr>
              <w:t>Modify</w:t>
            </w:r>
            <w:r w:rsidRPr="00BC5D06">
              <w:rPr>
                <w:bCs/>
              </w:rPr>
              <w:t xml:space="preserve"> 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bCs/>
              </w:rPr>
              <w:t>Reframe</w:t>
            </w:r>
          </w:p>
          <w:p w:rsidR="000A70BE" w:rsidRPr="00BC5D06" w:rsidRDefault="000A70BE" w:rsidP="000D7405">
            <w:pPr>
              <w:rPr>
                <w:b/>
              </w:rPr>
            </w:pPr>
            <w:r w:rsidRPr="00BC5D06">
              <w:rPr>
                <w:rStyle w:val="Strong"/>
                <w:b w:val="0"/>
              </w:rPr>
              <w:t>Synthesize</w:t>
            </w:r>
          </w:p>
        </w:tc>
        <w:tc>
          <w:tcPr>
            <w:tcW w:w="1625" w:type="dxa"/>
            <w:tcBorders>
              <w:top w:val="thickThinSmallGap" w:sz="24" w:space="0" w:color="auto"/>
            </w:tcBorders>
          </w:tcPr>
          <w:p w:rsidR="000A70BE" w:rsidRPr="00BC5D06" w:rsidRDefault="000A70BE" w:rsidP="000D7405">
            <w:pPr>
              <w:spacing w:before="120"/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Access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Appraise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Conclude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Critique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 xml:space="preserve">Decide 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Defend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Diagnose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>Evaluate</w:t>
            </w:r>
          </w:p>
          <w:p w:rsidR="000A70BE" w:rsidRPr="00BC5D06" w:rsidRDefault="000A70BE" w:rsidP="000D7405">
            <w:pPr>
              <w:rPr>
                <w:rStyle w:val="Strong"/>
                <w:b w:val="0"/>
              </w:rPr>
            </w:pPr>
            <w:r w:rsidRPr="00BC5D06">
              <w:rPr>
                <w:rStyle w:val="Strong"/>
                <w:b w:val="0"/>
              </w:rPr>
              <w:t xml:space="preserve">Judge </w:t>
            </w:r>
          </w:p>
          <w:p w:rsidR="000A70BE" w:rsidRPr="00BC5D06" w:rsidRDefault="000A70BE" w:rsidP="000D7405">
            <w:pPr>
              <w:rPr>
                <w:b/>
                <w:bCs/>
              </w:rPr>
            </w:pPr>
            <w:r w:rsidRPr="00BC5D06">
              <w:rPr>
                <w:rStyle w:val="Strong"/>
                <w:b w:val="0"/>
              </w:rPr>
              <w:t>Justify</w:t>
            </w:r>
            <w:r w:rsidRPr="00BC5D06">
              <w:rPr>
                <w:b/>
                <w:bCs/>
              </w:rPr>
              <w:br/>
            </w:r>
            <w:r w:rsidRPr="00BC5D06">
              <w:rPr>
                <w:bCs/>
              </w:rPr>
              <w:t>Rank</w:t>
            </w:r>
          </w:p>
          <w:p w:rsidR="000A70BE" w:rsidRPr="00BC5D06" w:rsidRDefault="000A70BE" w:rsidP="000D7405">
            <w:pPr>
              <w:rPr>
                <w:b/>
              </w:rPr>
            </w:pPr>
            <w:r w:rsidRPr="00BC5D06">
              <w:rPr>
                <w:rStyle w:val="Strong"/>
                <w:b w:val="0"/>
              </w:rPr>
              <w:t>Recommend</w:t>
            </w:r>
            <w:r w:rsidRPr="00BC5D06">
              <w:rPr>
                <w:b/>
                <w:bCs/>
              </w:rPr>
              <w:br/>
            </w:r>
            <w:r w:rsidRPr="00BC5D06">
              <w:rPr>
                <w:bCs/>
              </w:rPr>
              <w:t>Support</w:t>
            </w:r>
            <w:r w:rsidRPr="00BC5D06">
              <w:rPr>
                <w:b/>
                <w:bCs/>
              </w:rPr>
              <w:t xml:space="preserve"> </w:t>
            </w:r>
          </w:p>
        </w:tc>
      </w:tr>
    </w:tbl>
    <w:p w:rsidR="000A70BE" w:rsidRPr="00BC5D06" w:rsidRDefault="000A70BE" w:rsidP="000A70BE"/>
    <w:p w:rsidR="000A70BE" w:rsidRPr="00BC5D06" w:rsidRDefault="000A70BE" w:rsidP="000A70BE">
      <w:r w:rsidRPr="00BC5D06">
        <w:rPr>
          <w:noProof/>
        </w:rPr>
        <w:pict>
          <v:group id="_x0000_s1026" editas="canvas" style="position:absolute;margin-left:-62.7pt;margin-top:15.55pt;width:8in;height:99pt;z-index:251660288" coordorigin="4853,5572" coordsize="6400,11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853;top:5572;width:6400;height:1120" o:preferrelative="f">
              <v:fill o:detectmouseclick="t"/>
              <v:path o:extrusionok="t" o:connecttype="none"/>
              <o:lock v:ext="edit" text="t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8" type="#_x0000_t13" style="position:absolute;left:5576;top:5572;width:5677;height:184" fillcolor="black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853;top:5757;width:6269;height:644" stroked="f">
              <v:textbox style="mso-next-textbox:#_x0000_s1029">
                <w:txbxContent>
                  <w:p w:rsidR="000A70BE" w:rsidRDefault="000A70BE" w:rsidP="000A70BE">
                    <w:pPr>
                      <w:ind w:left="720" w:firstLine="7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Basic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  <w:t>More Sophisticated</w:t>
                    </w:r>
                  </w:p>
                  <w:p w:rsidR="000A70BE" w:rsidRDefault="000A70BE" w:rsidP="000A70BE">
                    <w:pPr>
                      <w:ind w:left="720" w:firstLine="7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Knowledge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  <w:t xml:space="preserve">     Higher Level Thinking</w:t>
                    </w:r>
                  </w:p>
                  <w:p w:rsidR="000A70BE" w:rsidRDefault="000A70BE" w:rsidP="000A70BE">
                    <w:pPr>
                      <w:ind w:left="720" w:firstLine="7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Level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  <w:t xml:space="preserve">    Critical Thinking</w:t>
                    </w:r>
                  </w:p>
                </w:txbxContent>
              </v:textbox>
            </v:shape>
            <w10:wrap type="square"/>
          </v:group>
        </w:pict>
      </w:r>
    </w:p>
    <w:p w:rsidR="000A70BE" w:rsidRPr="00BC5D06" w:rsidRDefault="000A70BE" w:rsidP="000A70BE">
      <w:pPr>
        <w:pStyle w:val="Footer"/>
        <w:tabs>
          <w:tab w:val="clear" w:pos="4320"/>
          <w:tab w:val="clear" w:pos="8640"/>
        </w:tabs>
      </w:pPr>
      <w:r w:rsidRPr="00BC5D06">
        <w:br w:type="page"/>
      </w:r>
    </w:p>
    <w:p w:rsidR="000A70BE" w:rsidRPr="00BC5D06" w:rsidRDefault="000A70BE" w:rsidP="000A70BE"/>
    <w:p w:rsidR="000A70BE" w:rsidRPr="00BC5D06" w:rsidRDefault="000A70BE" w:rsidP="000A70BE">
      <w:pPr>
        <w:pStyle w:val="Title"/>
        <w:ind w:left="-240" w:firstLine="96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-457200</wp:posOffset>
            </wp:positionV>
            <wp:extent cx="967105" cy="1385570"/>
            <wp:effectExtent l="0" t="0" r="4445" b="0"/>
            <wp:wrapSquare wrapText="bothSides"/>
            <wp:docPr id="15" name="Picture 15" descr="j0186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18616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D06">
        <w:rPr>
          <w:rFonts w:ascii="Times New Roman" w:hAnsi="Times New Roman" w:cs="Times New Roman"/>
          <w:b/>
          <w:bCs/>
        </w:rPr>
        <w:t xml:space="preserve">         Psychomotor Domain</w:t>
      </w:r>
    </w:p>
    <w:p w:rsidR="000A70BE" w:rsidRPr="00BC5D06" w:rsidRDefault="000A70BE" w:rsidP="000A70BE">
      <w:pPr>
        <w:pStyle w:val="Title"/>
        <w:ind w:left="-240" w:firstLine="960"/>
        <w:rPr>
          <w:rFonts w:ascii="Times New Roman" w:hAnsi="Times New Roman" w:cs="Times New Roman"/>
          <w:b/>
          <w:bCs/>
        </w:rPr>
      </w:pPr>
    </w:p>
    <w:p w:rsidR="000A70BE" w:rsidRPr="00BC5D06" w:rsidRDefault="000A70BE" w:rsidP="000A70BE">
      <w:pPr>
        <w:pStyle w:val="Subtitle"/>
        <w:ind w:firstLine="720"/>
        <w:jc w:val="left"/>
        <w:rPr>
          <w:rFonts w:ascii="Times New Roman" w:hAnsi="Times New Roman" w:cs="Times New Roman"/>
        </w:rPr>
      </w:pPr>
      <w:r w:rsidRPr="00BC5D06">
        <w:rPr>
          <w:rFonts w:ascii="Times New Roman" w:hAnsi="Times New Roman" w:cs="Times New Roman"/>
        </w:rPr>
        <w:t xml:space="preserve">         Learning Outcomes Related To Skills</w:t>
      </w:r>
    </w:p>
    <w:p w:rsidR="000A70BE" w:rsidRPr="00BC5D06" w:rsidRDefault="000A70BE" w:rsidP="000A70BE">
      <w:pPr>
        <w:pStyle w:val="Subtitle"/>
        <w:ind w:firstLine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660" w:tblpY="342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3"/>
        <w:gridCol w:w="1537"/>
        <w:gridCol w:w="1817"/>
        <w:gridCol w:w="1684"/>
        <w:gridCol w:w="1443"/>
        <w:gridCol w:w="1592"/>
      </w:tblGrid>
      <w:tr w:rsidR="000A70BE" w:rsidRPr="00BC5D06" w:rsidTr="000D7405">
        <w:tblPrEx>
          <w:tblCellMar>
            <w:top w:w="0" w:type="dxa"/>
            <w:bottom w:w="0" w:type="dxa"/>
          </w:tblCellMar>
        </w:tblPrEx>
        <w:tc>
          <w:tcPr>
            <w:tcW w:w="1503" w:type="dxa"/>
            <w:tcBorders>
              <w:bottom w:val="single" w:sz="4" w:space="0" w:color="auto"/>
            </w:tcBorders>
            <w:shd w:val="clear" w:color="auto" w:fill="E6E6E6"/>
          </w:tcPr>
          <w:p w:rsidR="000A70BE" w:rsidRPr="00BC5D06" w:rsidRDefault="000A70BE" w:rsidP="000D7405">
            <w:pPr>
              <w:rPr>
                <w:b/>
                <w:bCs/>
                <w:sz w:val="32"/>
                <w:szCs w:val="32"/>
              </w:rPr>
            </w:pPr>
            <w:r w:rsidRPr="00BC5D06">
              <w:rPr>
                <w:b/>
                <w:bCs/>
                <w:sz w:val="32"/>
                <w:szCs w:val="32"/>
              </w:rPr>
              <w:t>Observe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E6E6E6"/>
          </w:tcPr>
          <w:p w:rsidR="000A70BE" w:rsidRPr="00BC5D06" w:rsidRDefault="000A70BE" w:rsidP="000D7405">
            <w:pPr>
              <w:rPr>
                <w:b/>
                <w:bCs/>
                <w:sz w:val="32"/>
                <w:szCs w:val="32"/>
              </w:rPr>
            </w:pPr>
            <w:r w:rsidRPr="00BC5D06">
              <w:rPr>
                <w:b/>
                <w:bCs/>
                <w:sz w:val="32"/>
                <w:szCs w:val="32"/>
              </w:rPr>
              <w:t>Model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E6E6E6"/>
          </w:tcPr>
          <w:p w:rsidR="000A70BE" w:rsidRPr="00BC5D06" w:rsidRDefault="000A70BE" w:rsidP="000D7405">
            <w:pPr>
              <w:rPr>
                <w:b/>
                <w:bCs/>
                <w:sz w:val="32"/>
                <w:szCs w:val="32"/>
              </w:rPr>
            </w:pPr>
            <w:r w:rsidRPr="00BC5D06">
              <w:rPr>
                <w:b/>
                <w:bCs/>
                <w:sz w:val="32"/>
                <w:szCs w:val="32"/>
              </w:rPr>
              <w:t>Recognize Standards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E6E6E6"/>
          </w:tcPr>
          <w:p w:rsidR="000A70BE" w:rsidRPr="00BC5D06" w:rsidRDefault="000A70BE" w:rsidP="000D7405">
            <w:pPr>
              <w:rPr>
                <w:b/>
                <w:bCs/>
                <w:sz w:val="32"/>
                <w:szCs w:val="32"/>
              </w:rPr>
            </w:pPr>
            <w:r w:rsidRPr="00BC5D06">
              <w:rPr>
                <w:b/>
                <w:bCs/>
                <w:sz w:val="32"/>
                <w:szCs w:val="32"/>
              </w:rPr>
              <w:t xml:space="preserve">Correct 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E6E6E6"/>
          </w:tcPr>
          <w:p w:rsidR="000A70BE" w:rsidRPr="00BC5D06" w:rsidRDefault="000A70BE" w:rsidP="000D7405">
            <w:pPr>
              <w:rPr>
                <w:b/>
                <w:bCs/>
                <w:sz w:val="32"/>
                <w:szCs w:val="32"/>
              </w:rPr>
            </w:pPr>
            <w:r w:rsidRPr="00BC5D06">
              <w:rPr>
                <w:b/>
                <w:bCs/>
                <w:sz w:val="32"/>
                <w:szCs w:val="32"/>
              </w:rPr>
              <w:t xml:space="preserve">Apply 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E6E6E6"/>
          </w:tcPr>
          <w:p w:rsidR="000A70BE" w:rsidRPr="00BC5D06" w:rsidRDefault="000A70BE" w:rsidP="000D7405">
            <w:pPr>
              <w:rPr>
                <w:b/>
                <w:bCs/>
                <w:sz w:val="32"/>
                <w:szCs w:val="32"/>
              </w:rPr>
            </w:pPr>
            <w:r w:rsidRPr="00BC5D06">
              <w:rPr>
                <w:b/>
                <w:bCs/>
                <w:sz w:val="32"/>
                <w:szCs w:val="32"/>
              </w:rPr>
              <w:t>Coach</w:t>
            </w:r>
          </w:p>
        </w:tc>
      </w:tr>
      <w:tr w:rsidR="000A70BE" w:rsidRPr="00BC5D06" w:rsidTr="000D7405">
        <w:tblPrEx>
          <w:tblCellMar>
            <w:top w:w="0" w:type="dxa"/>
            <w:bottom w:w="0" w:type="dxa"/>
          </w:tblCellMar>
        </w:tblPrEx>
        <w:tc>
          <w:tcPr>
            <w:tcW w:w="1503" w:type="dxa"/>
            <w:tcBorders>
              <w:bottom w:val="thickThinSmallGap" w:sz="24" w:space="0" w:color="auto"/>
            </w:tcBorders>
          </w:tcPr>
          <w:p w:rsidR="000A70BE" w:rsidRPr="00BC5D06" w:rsidRDefault="000A70BE" w:rsidP="000D7405">
            <w:r w:rsidRPr="00BC5D06">
              <w:t xml:space="preserve">Students translate sensory input into physical tasks or activities.  </w:t>
            </w:r>
          </w:p>
        </w:tc>
        <w:tc>
          <w:tcPr>
            <w:tcW w:w="1537" w:type="dxa"/>
            <w:tcBorders>
              <w:bottom w:val="thickThinSmallGap" w:sz="24" w:space="0" w:color="auto"/>
            </w:tcBorders>
          </w:tcPr>
          <w:p w:rsidR="000A70BE" w:rsidRPr="00BC5D06" w:rsidRDefault="000A70BE" w:rsidP="000D7405">
            <w:r w:rsidRPr="00BC5D06">
              <w:t>Students are able to replicate a fundamental skill or task.</w:t>
            </w:r>
          </w:p>
        </w:tc>
        <w:tc>
          <w:tcPr>
            <w:tcW w:w="1817" w:type="dxa"/>
            <w:tcBorders>
              <w:bottom w:val="thickThinSmallGap" w:sz="24" w:space="0" w:color="auto"/>
            </w:tcBorders>
          </w:tcPr>
          <w:p w:rsidR="000A70BE" w:rsidRPr="00BC5D06" w:rsidRDefault="000A70BE" w:rsidP="000D7405">
            <w:r w:rsidRPr="00BC5D06">
              <w:t>Students recognize standards or criteria important to perform a skill or task correctly.</w:t>
            </w:r>
          </w:p>
        </w:tc>
        <w:tc>
          <w:tcPr>
            <w:tcW w:w="1684" w:type="dxa"/>
            <w:tcBorders>
              <w:bottom w:val="thickThinSmallGap" w:sz="24" w:space="0" w:color="auto"/>
            </w:tcBorders>
          </w:tcPr>
          <w:p w:rsidR="000A70BE" w:rsidRPr="00BC5D06" w:rsidRDefault="000A70BE" w:rsidP="000D7405">
            <w:pPr>
              <w:tabs>
                <w:tab w:val="left" w:pos="7920"/>
              </w:tabs>
            </w:pPr>
            <w:r w:rsidRPr="00BC5D06">
              <w:t>Students use standards to evaluate their own performances and make corrections.</w:t>
            </w:r>
          </w:p>
        </w:tc>
        <w:tc>
          <w:tcPr>
            <w:tcW w:w="1443" w:type="dxa"/>
            <w:tcBorders>
              <w:bottom w:val="thickThinSmallGap" w:sz="24" w:space="0" w:color="auto"/>
            </w:tcBorders>
          </w:tcPr>
          <w:p w:rsidR="000A70BE" w:rsidRPr="00BC5D06" w:rsidRDefault="000A70BE" w:rsidP="000D7405">
            <w:r w:rsidRPr="00BC5D06">
              <w:t>Students apply this skill to real life situations.</w:t>
            </w:r>
          </w:p>
        </w:tc>
        <w:tc>
          <w:tcPr>
            <w:tcW w:w="1592" w:type="dxa"/>
            <w:tcBorders>
              <w:bottom w:val="thickThinSmallGap" w:sz="24" w:space="0" w:color="auto"/>
            </w:tcBorders>
          </w:tcPr>
          <w:p w:rsidR="000A70BE" w:rsidRPr="00BC5D06" w:rsidRDefault="000A70BE" w:rsidP="000D7405">
            <w:r w:rsidRPr="00BC5D06">
              <w:t>Students are able to instruct or train others to perform this skill in other situations.</w:t>
            </w:r>
          </w:p>
        </w:tc>
      </w:tr>
      <w:tr w:rsidR="000A70BE" w:rsidRPr="00BC5D06" w:rsidTr="000D7405">
        <w:tblPrEx>
          <w:tblCellMar>
            <w:top w:w="0" w:type="dxa"/>
            <w:bottom w:w="0" w:type="dxa"/>
          </w:tblCellMar>
        </w:tblPrEx>
        <w:tc>
          <w:tcPr>
            <w:tcW w:w="1503" w:type="dxa"/>
            <w:tcBorders>
              <w:top w:val="thickThinSmallGap" w:sz="24" w:space="0" w:color="auto"/>
            </w:tcBorders>
          </w:tcPr>
          <w:p w:rsidR="000A70BE" w:rsidRPr="00BC5D06" w:rsidRDefault="000A70BE" w:rsidP="000D7405">
            <w:pPr>
              <w:spacing w:before="120"/>
            </w:pPr>
            <w:r w:rsidRPr="00BC5D06">
              <w:t>Hear</w:t>
            </w:r>
          </w:p>
          <w:p w:rsidR="000A70BE" w:rsidRPr="00BC5D06" w:rsidRDefault="000A70BE" w:rsidP="000D7405">
            <w:r w:rsidRPr="00BC5D06">
              <w:t>Identify</w:t>
            </w:r>
          </w:p>
          <w:p w:rsidR="000A70BE" w:rsidRPr="00BC5D06" w:rsidRDefault="000A70BE" w:rsidP="000D7405">
            <w:r w:rsidRPr="00BC5D06">
              <w:t>Observe</w:t>
            </w:r>
          </w:p>
          <w:p w:rsidR="000A70BE" w:rsidRPr="00BC5D06" w:rsidRDefault="000A70BE" w:rsidP="000D7405">
            <w:r w:rsidRPr="00BC5D06">
              <w:t>See</w:t>
            </w:r>
          </w:p>
          <w:p w:rsidR="000A70BE" w:rsidRPr="00BC5D06" w:rsidRDefault="000A70BE" w:rsidP="000D7405">
            <w:r w:rsidRPr="00BC5D06">
              <w:t>Smell</w:t>
            </w:r>
          </w:p>
          <w:p w:rsidR="000A70BE" w:rsidRPr="00BC5D06" w:rsidRDefault="000A70BE" w:rsidP="000D7405">
            <w:r w:rsidRPr="00BC5D06">
              <w:t>Taste</w:t>
            </w:r>
          </w:p>
          <w:p w:rsidR="000A70BE" w:rsidRPr="00BC5D06" w:rsidRDefault="000A70BE" w:rsidP="000D7405">
            <w:r w:rsidRPr="00BC5D06">
              <w:t>Touch</w:t>
            </w:r>
          </w:p>
          <w:p w:rsidR="000A70BE" w:rsidRPr="00BC5D06" w:rsidRDefault="000A70BE" w:rsidP="000D7405">
            <w:r w:rsidRPr="00BC5D06">
              <w:t>Watch</w:t>
            </w:r>
          </w:p>
          <w:p w:rsidR="000A70BE" w:rsidRPr="00BC5D06" w:rsidRDefault="000A70BE" w:rsidP="000D7405"/>
          <w:p w:rsidR="000A70BE" w:rsidRPr="00BC5D06" w:rsidRDefault="000A70BE" w:rsidP="000D7405">
            <w:r w:rsidRPr="00BC5D06">
              <w:t>*Usually no outcomes or objectives written at this level.</w:t>
            </w:r>
          </w:p>
        </w:tc>
        <w:tc>
          <w:tcPr>
            <w:tcW w:w="1537" w:type="dxa"/>
            <w:tcBorders>
              <w:top w:val="thickThinSmallGap" w:sz="24" w:space="0" w:color="auto"/>
            </w:tcBorders>
          </w:tcPr>
          <w:p w:rsidR="000A70BE" w:rsidRPr="00BC5D06" w:rsidRDefault="000A70BE" w:rsidP="000D7405">
            <w:pPr>
              <w:spacing w:before="120"/>
            </w:pPr>
            <w:r w:rsidRPr="00BC5D06">
              <w:t>Attempt</w:t>
            </w:r>
          </w:p>
          <w:p w:rsidR="000A70BE" w:rsidRPr="00BC5D06" w:rsidRDefault="000A70BE" w:rsidP="000D7405">
            <w:r w:rsidRPr="00BC5D06">
              <w:t>Copy</w:t>
            </w:r>
          </w:p>
          <w:p w:rsidR="000A70BE" w:rsidRPr="00BC5D06" w:rsidRDefault="000A70BE" w:rsidP="000D7405">
            <w:r w:rsidRPr="00BC5D06">
              <w:t>Follow</w:t>
            </w:r>
          </w:p>
          <w:p w:rsidR="000A70BE" w:rsidRPr="00BC5D06" w:rsidRDefault="000A70BE" w:rsidP="000D7405">
            <w:r w:rsidRPr="00BC5D06">
              <w:t>Imitate</w:t>
            </w:r>
          </w:p>
          <w:p w:rsidR="000A70BE" w:rsidRPr="00BC5D06" w:rsidRDefault="000A70BE" w:rsidP="000D7405">
            <w:r w:rsidRPr="00BC5D06">
              <w:t>Mimic</w:t>
            </w:r>
          </w:p>
          <w:p w:rsidR="000A70BE" w:rsidRPr="00BC5D06" w:rsidRDefault="000A70BE" w:rsidP="000D7405">
            <w:r w:rsidRPr="00BC5D06">
              <w:t>Model</w:t>
            </w:r>
          </w:p>
          <w:p w:rsidR="000A70BE" w:rsidRPr="00BC5D06" w:rsidRDefault="000A70BE" w:rsidP="000D7405">
            <w:r w:rsidRPr="00BC5D06">
              <w:t>Reenact</w:t>
            </w:r>
          </w:p>
          <w:p w:rsidR="000A70BE" w:rsidRPr="00BC5D06" w:rsidRDefault="000A70BE" w:rsidP="000D7405">
            <w:r w:rsidRPr="00BC5D06">
              <w:t>Repeat</w:t>
            </w:r>
          </w:p>
          <w:p w:rsidR="000A70BE" w:rsidRPr="00BC5D06" w:rsidRDefault="000A70BE" w:rsidP="000D7405">
            <w:r w:rsidRPr="00BC5D06">
              <w:t>Reproduce</w:t>
            </w:r>
          </w:p>
          <w:p w:rsidR="000A70BE" w:rsidRPr="00BC5D06" w:rsidRDefault="000A70BE" w:rsidP="000D7405">
            <w:r w:rsidRPr="00BC5D06">
              <w:t>Show</w:t>
            </w:r>
          </w:p>
          <w:p w:rsidR="000A70BE" w:rsidRPr="00BC5D06" w:rsidRDefault="000A70BE" w:rsidP="000D7405">
            <w:r w:rsidRPr="00BC5D06">
              <w:t>Try</w:t>
            </w:r>
          </w:p>
          <w:p w:rsidR="000A70BE" w:rsidRPr="00BC5D06" w:rsidRDefault="000A70BE" w:rsidP="000D7405"/>
        </w:tc>
        <w:tc>
          <w:tcPr>
            <w:tcW w:w="1817" w:type="dxa"/>
            <w:tcBorders>
              <w:top w:val="thickThinSmallGap" w:sz="24" w:space="0" w:color="auto"/>
            </w:tcBorders>
          </w:tcPr>
          <w:p w:rsidR="000A70BE" w:rsidRPr="00BC5D06" w:rsidRDefault="000A70BE" w:rsidP="000D7405">
            <w:pPr>
              <w:spacing w:before="120"/>
            </w:pPr>
            <w:r w:rsidRPr="00BC5D06">
              <w:t>Check</w:t>
            </w:r>
          </w:p>
          <w:p w:rsidR="000A70BE" w:rsidRPr="00BC5D06" w:rsidRDefault="000A70BE" w:rsidP="000D7405">
            <w:r w:rsidRPr="00BC5D06">
              <w:t>Detect</w:t>
            </w:r>
          </w:p>
          <w:p w:rsidR="000A70BE" w:rsidRPr="00BC5D06" w:rsidRDefault="000A70BE" w:rsidP="000D7405">
            <w:r w:rsidRPr="00BC5D06">
              <w:t>Discriminate</w:t>
            </w:r>
          </w:p>
          <w:p w:rsidR="000A70BE" w:rsidRPr="00BC5D06" w:rsidRDefault="000A70BE" w:rsidP="000D7405">
            <w:r w:rsidRPr="00BC5D06">
              <w:t>Differentiate</w:t>
            </w:r>
          </w:p>
          <w:p w:rsidR="000A70BE" w:rsidRPr="00BC5D06" w:rsidRDefault="000A70BE" w:rsidP="000D7405">
            <w:r w:rsidRPr="00BC5D06">
              <w:t>Distinguish</w:t>
            </w:r>
          </w:p>
          <w:p w:rsidR="000A70BE" w:rsidRPr="00BC5D06" w:rsidRDefault="000A70BE" w:rsidP="000D7405">
            <w:r w:rsidRPr="00BC5D06">
              <w:t>Notice</w:t>
            </w:r>
          </w:p>
          <w:p w:rsidR="000A70BE" w:rsidRPr="00BC5D06" w:rsidRDefault="000A70BE" w:rsidP="000D7405">
            <w:r w:rsidRPr="00BC5D06">
              <w:t>Perceive</w:t>
            </w:r>
          </w:p>
          <w:p w:rsidR="000A70BE" w:rsidRPr="00BC5D06" w:rsidRDefault="000A70BE" w:rsidP="000D7405">
            <w:r w:rsidRPr="00BC5D06">
              <w:t>Recognize</w:t>
            </w:r>
          </w:p>
          <w:p w:rsidR="000A70BE" w:rsidRPr="00BC5D06" w:rsidRDefault="000A70BE" w:rsidP="000D7405">
            <w:r w:rsidRPr="00BC5D06">
              <w:t>Select</w:t>
            </w:r>
          </w:p>
          <w:p w:rsidR="000A70BE" w:rsidRPr="00BC5D06" w:rsidRDefault="000A70BE" w:rsidP="000D7405"/>
        </w:tc>
        <w:tc>
          <w:tcPr>
            <w:tcW w:w="1684" w:type="dxa"/>
            <w:tcBorders>
              <w:top w:val="thickThinSmallGap" w:sz="24" w:space="0" w:color="auto"/>
            </w:tcBorders>
          </w:tcPr>
          <w:p w:rsidR="000A70BE" w:rsidRPr="00BC5D06" w:rsidRDefault="000A70BE" w:rsidP="000D7405">
            <w:pPr>
              <w:spacing w:before="120"/>
            </w:pPr>
            <w:r w:rsidRPr="00BC5D06">
              <w:t>Adapt</w:t>
            </w:r>
          </w:p>
          <w:p w:rsidR="000A70BE" w:rsidRPr="00BC5D06" w:rsidRDefault="000A70BE" w:rsidP="000D7405">
            <w:r w:rsidRPr="00BC5D06">
              <w:t>Adjust</w:t>
            </w:r>
          </w:p>
          <w:p w:rsidR="000A70BE" w:rsidRPr="00BC5D06" w:rsidRDefault="000A70BE" w:rsidP="000D7405">
            <w:r w:rsidRPr="00BC5D06">
              <w:t xml:space="preserve">Alter </w:t>
            </w:r>
          </w:p>
          <w:p w:rsidR="000A70BE" w:rsidRPr="00BC5D06" w:rsidRDefault="000A70BE" w:rsidP="000D7405">
            <w:r w:rsidRPr="00BC5D06">
              <w:t>Change</w:t>
            </w:r>
          </w:p>
          <w:p w:rsidR="000A70BE" w:rsidRPr="00BC5D06" w:rsidRDefault="000A70BE" w:rsidP="000D7405">
            <w:r w:rsidRPr="00BC5D06">
              <w:t>Correct</w:t>
            </w:r>
          </w:p>
          <w:p w:rsidR="000A70BE" w:rsidRPr="00BC5D06" w:rsidRDefault="000A70BE" w:rsidP="000D7405">
            <w:r w:rsidRPr="00BC5D06">
              <w:t xml:space="preserve">Customize </w:t>
            </w:r>
          </w:p>
          <w:p w:rsidR="000A70BE" w:rsidRPr="00BC5D06" w:rsidRDefault="000A70BE" w:rsidP="000D7405">
            <w:r w:rsidRPr="00BC5D06">
              <w:t>Develop</w:t>
            </w:r>
          </w:p>
          <w:p w:rsidR="000A70BE" w:rsidRPr="00BC5D06" w:rsidRDefault="000A70BE" w:rsidP="000D7405">
            <w:r w:rsidRPr="00BC5D06">
              <w:t>Improve</w:t>
            </w:r>
          </w:p>
          <w:p w:rsidR="000A70BE" w:rsidRPr="00BC5D06" w:rsidRDefault="000A70BE" w:rsidP="000D7405">
            <w:r w:rsidRPr="00BC5D06">
              <w:t>Manipulate</w:t>
            </w:r>
          </w:p>
          <w:p w:rsidR="000A70BE" w:rsidRPr="00BC5D06" w:rsidRDefault="000A70BE" w:rsidP="000D7405">
            <w:r w:rsidRPr="00BC5D06">
              <w:t>Modify</w:t>
            </w:r>
          </w:p>
          <w:p w:rsidR="000A70BE" w:rsidRPr="00BC5D06" w:rsidRDefault="000A70BE" w:rsidP="000D7405">
            <w:r w:rsidRPr="00BC5D06">
              <w:t>Practice</w:t>
            </w:r>
          </w:p>
          <w:p w:rsidR="000A70BE" w:rsidRPr="00BC5D06" w:rsidRDefault="000A70BE" w:rsidP="000D7405">
            <w:r w:rsidRPr="00BC5D06">
              <w:t>Revise</w:t>
            </w:r>
          </w:p>
        </w:tc>
        <w:tc>
          <w:tcPr>
            <w:tcW w:w="1443" w:type="dxa"/>
            <w:tcBorders>
              <w:top w:val="thickThinSmallGap" w:sz="24" w:space="0" w:color="auto"/>
            </w:tcBorders>
          </w:tcPr>
          <w:p w:rsidR="000A70BE" w:rsidRPr="00BC5D06" w:rsidRDefault="000A70BE" w:rsidP="000D7405">
            <w:pPr>
              <w:spacing w:before="120"/>
            </w:pPr>
            <w:r w:rsidRPr="00BC5D06">
              <w:t>Build</w:t>
            </w:r>
          </w:p>
          <w:p w:rsidR="000A70BE" w:rsidRPr="00BC5D06" w:rsidRDefault="000A70BE" w:rsidP="000D7405">
            <w:r w:rsidRPr="00BC5D06">
              <w:t>Compose</w:t>
            </w:r>
          </w:p>
          <w:p w:rsidR="000A70BE" w:rsidRPr="00BC5D06" w:rsidRDefault="000A70BE" w:rsidP="000D7405">
            <w:r w:rsidRPr="00BC5D06">
              <w:t>Construct</w:t>
            </w:r>
          </w:p>
          <w:p w:rsidR="000A70BE" w:rsidRPr="00BC5D06" w:rsidRDefault="000A70BE" w:rsidP="000D7405">
            <w:r w:rsidRPr="00BC5D06">
              <w:t>Create</w:t>
            </w:r>
          </w:p>
          <w:p w:rsidR="000A70BE" w:rsidRPr="00BC5D06" w:rsidRDefault="000A70BE" w:rsidP="000D7405">
            <w:r w:rsidRPr="00BC5D06">
              <w:t>Design</w:t>
            </w:r>
          </w:p>
          <w:p w:rsidR="000A70BE" w:rsidRPr="00BC5D06" w:rsidRDefault="000A70BE" w:rsidP="000D7405">
            <w:r w:rsidRPr="00BC5D06">
              <w:t>Originate</w:t>
            </w:r>
          </w:p>
          <w:p w:rsidR="000A70BE" w:rsidRPr="00BC5D06" w:rsidRDefault="000A70BE" w:rsidP="000D7405">
            <w:r w:rsidRPr="00BC5D06">
              <w:t>Produce</w:t>
            </w:r>
          </w:p>
          <w:p w:rsidR="000A70BE" w:rsidRPr="00BC5D06" w:rsidRDefault="000A70BE" w:rsidP="000D7405"/>
        </w:tc>
        <w:tc>
          <w:tcPr>
            <w:tcW w:w="1592" w:type="dxa"/>
            <w:tcBorders>
              <w:top w:val="thickThinSmallGap" w:sz="24" w:space="0" w:color="auto"/>
            </w:tcBorders>
          </w:tcPr>
          <w:p w:rsidR="000A70BE" w:rsidRPr="00BC5D06" w:rsidRDefault="000A70BE" w:rsidP="000D7405">
            <w:pPr>
              <w:spacing w:before="120"/>
            </w:pPr>
            <w:r w:rsidRPr="00BC5D06">
              <w:t>Demonstrate</w:t>
            </w:r>
          </w:p>
          <w:p w:rsidR="000A70BE" w:rsidRPr="00BC5D06" w:rsidRDefault="000A70BE" w:rsidP="000D7405">
            <w:r w:rsidRPr="00BC5D06">
              <w:t>Exhibit</w:t>
            </w:r>
          </w:p>
          <w:p w:rsidR="000A70BE" w:rsidRPr="00BC5D06" w:rsidRDefault="000A70BE" w:rsidP="000D7405">
            <w:r w:rsidRPr="00BC5D06">
              <w:t>Illustrate</w:t>
            </w:r>
          </w:p>
          <w:p w:rsidR="000A70BE" w:rsidRPr="00BC5D06" w:rsidRDefault="000A70BE" w:rsidP="000D7405">
            <w:r w:rsidRPr="00BC5D06">
              <w:t>Instruct</w:t>
            </w:r>
          </w:p>
          <w:p w:rsidR="000A70BE" w:rsidRPr="00BC5D06" w:rsidRDefault="000A70BE" w:rsidP="000D7405">
            <w:r w:rsidRPr="00BC5D06">
              <w:t>Teach</w:t>
            </w:r>
          </w:p>
          <w:p w:rsidR="000A70BE" w:rsidRPr="00BC5D06" w:rsidRDefault="000A70BE" w:rsidP="000D7405">
            <w:r w:rsidRPr="00BC5D06">
              <w:t>Train</w:t>
            </w:r>
          </w:p>
          <w:p w:rsidR="000A70BE" w:rsidRPr="00BC5D06" w:rsidRDefault="000A70BE" w:rsidP="000D7405"/>
          <w:p w:rsidR="000A70BE" w:rsidRPr="00BC5D06" w:rsidRDefault="000A70BE" w:rsidP="000D7405"/>
        </w:tc>
      </w:tr>
    </w:tbl>
    <w:p w:rsidR="000A70BE" w:rsidRPr="00BC5D06" w:rsidRDefault="000A70BE" w:rsidP="000A70BE"/>
    <w:p w:rsidR="000A70BE" w:rsidRPr="00BC5D06" w:rsidRDefault="000A70BE" w:rsidP="000A70BE"/>
    <w:p w:rsidR="000A70BE" w:rsidRPr="00BC5D06" w:rsidRDefault="000A70BE" w:rsidP="000A70BE">
      <w:r w:rsidRPr="00BC5D06">
        <w:rPr>
          <w:noProof/>
        </w:rPr>
        <w:pict>
          <v:group id="_x0000_s1030" editas="canvas" style="position:absolute;margin-left:-62.7pt;margin-top:15.55pt;width:8in;height:99pt;z-index:251661312" coordorigin="4853,5572" coordsize="6400,1120">
            <o:lock v:ext="edit" aspectratio="t"/>
            <v:shape id="_x0000_s1031" type="#_x0000_t75" style="position:absolute;left:4853;top:5572;width:6400;height:1120" o:preferrelative="f">
              <v:fill o:detectmouseclick="t"/>
              <v:path o:extrusionok="t" o:connecttype="none"/>
              <o:lock v:ext="edit" text="t"/>
            </v:shape>
            <v:shape id="_x0000_s1032" type="#_x0000_t13" style="position:absolute;left:5576;top:5572;width:5677;height:184" fillcolor="black"/>
            <v:shape id="_x0000_s1033" type="#_x0000_t202" style="position:absolute;left:4853;top:5757;width:6269;height:644" stroked="f">
              <v:textbox style="mso-next-textbox:#_x0000_s1033">
                <w:txbxContent>
                  <w:p w:rsidR="000A70BE" w:rsidRDefault="000A70BE" w:rsidP="000A70BE">
                    <w:pPr>
                      <w:ind w:left="720" w:firstLine="7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Basic</w:t>
                    </w:r>
                    <w:r>
                      <w:rPr>
                        <w:sz w:val="28"/>
                        <w:szCs w:val="28"/>
                      </w:rPr>
                      <w:tab/>
                      <w:t>Knowledge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  <w:t>More Sophisticated Skills</w:t>
                    </w:r>
                  </w:p>
                  <w:p w:rsidR="000A70BE" w:rsidRDefault="000A70BE" w:rsidP="000A70BE">
                    <w:pPr>
                      <w:ind w:left="720" w:firstLine="7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Basic Skills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  <w:t xml:space="preserve">    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  <w:t xml:space="preserve">      Higher Level Abilities</w:t>
                    </w:r>
                  </w:p>
                  <w:p w:rsidR="000A70BE" w:rsidRDefault="000A70BE" w:rsidP="000A70BE">
                    <w:pPr>
                      <w:ind w:left="720" w:firstLine="7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Level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  <w:t xml:space="preserve">  Critical Understanding of Performance</w:t>
                    </w:r>
                  </w:p>
                </w:txbxContent>
              </v:textbox>
            </v:shape>
            <w10:wrap type="square"/>
          </v:group>
        </w:pict>
      </w:r>
    </w:p>
    <w:p w:rsidR="000A70BE" w:rsidRPr="00BC5D06" w:rsidRDefault="000A70BE" w:rsidP="000A70BE"/>
    <w:p w:rsidR="000A70BE" w:rsidRPr="00BC5D06" w:rsidRDefault="000A70BE" w:rsidP="000A70BE">
      <w:pPr>
        <w:pStyle w:val="Footer"/>
        <w:tabs>
          <w:tab w:val="clear" w:pos="4320"/>
          <w:tab w:val="clear" w:pos="8640"/>
        </w:tabs>
      </w:pPr>
      <w:r w:rsidRPr="00BC5D06">
        <w:br w:type="page"/>
      </w:r>
    </w:p>
    <w:p w:rsidR="000A70BE" w:rsidRPr="00BC5D06" w:rsidRDefault="000A70BE" w:rsidP="000A70BE"/>
    <w:p w:rsidR="000A70BE" w:rsidRPr="00BC5D06" w:rsidRDefault="000A70BE" w:rsidP="000A70BE"/>
    <w:p w:rsidR="000A70BE" w:rsidRPr="00BC5D06" w:rsidRDefault="000A70BE" w:rsidP="000A70BE">
      <w:pPr>
        <w:pStyle w:val="Title"/>
        <w:ind w:left="-240" w:firstLine="96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-457200</wp:posOffset>
            </wp:positionV>
            <wp:extent cx="899795" cy="1371600"/>
            <wp:effectExtent l="19050" t="0" r="0" b="0"/>
            <wp:wrapSquare wrapText="bothSides"/>
            <wp:docPr id="16" name="Picture 16" descr="j018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1861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D06">
        <w:rPr>
          <w:rFonts w:ascii="Times New Roman" w:hAnsi="Times New Roman" w:cs="Times New Roman"/>
          <w:b/>
          <w:bCs/>
        </w:rPr>
        <w:t xml:space="preserve">          Affective Domain</w:t>
      </w:r>
    </w:p>
    <w:p w:rsidR="000A70BE" w:rsidRPr="00BC5D06" w:rsidRDefault="000A70BE" w:rsidP="000A70BE">
      <w:pPr>
        <w:pStyle w:val="Title"/>
        <w:ind w:left="-240" w:firstLine="960"/>
        <w:rPr>
          <w:rFonts w:ascii="Times New Roman" w:hAnsi="Times New Roman" w:cs="Times New Roman"/>
          <w:b/>
          <w:bCs/>
        </w:rPr>
      </w:pPr>
    </w:p>
    <w:p w:rsidR="000A70BE" w:rsidRPr="00BC5D06" w:rsidRDefault="000A70BE" w:rsidP="000A70BE">
      <w:pPr>
        <w:pStyle w:val="Subtitle"/>
        <w:jc w:val="left"/>
        <w:rPr>
          <w:rFonts w:ascii="Times New Roman" w:hAnsi="Times New Roman" w:cs="Times New Roman"/>
        </w:rPr>
      </w:pPr>
      <w:r w:rsidRPr="00BC5D06">
        <w:rPr>
          <w:rFonts w:ascii="Times New Roman" w:hAnsi="Times New Roman" w:cs="Times New Roman"/>
        </w:rPr>
        <w:t>Learning Outcomes Related To Attitudes, Behaviors, and Values</w:t>
      </w:r>
    </w:p>
    <w:tbl>
      <w:tblPr>
        <w:tblpPr w:leftFromText="180" w:rightFromText="180" w:vertAnchor="text" w:horzAnchor="page" w:tblpX="1717" w:tblpY="522"/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2065"/>
        <w:gridCol w:w="1590"/>
        <w:gridCol w:w="1888"/>
        <w:gridCol w:w="2439"/>
      </w:tblGrid>
      <w:tr w:rsidR="000A70BE" w:rsidRPr="00BC5D06" w:rsidTr="000D740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E6E6E6"/>
          </w:tcPr>
          <w:p w:rsidR="000A70BE" w:rsidRPr="00BC5D06" w:rsidRDefault="000A70BE" w:rsidP="000D7405">
            <w:pPr>
              <w:rPr>
                <w:b/>
                <w:bCs/>
                <w:sz w:val="32"/>
                <w:szCs w:val="32"/>
              </w:rPr>
            </w:pPr>
            <w:r w:rsidRPr="00BC5D06">
              <w:rPr>
                <w:b/>
                <w:bCs/>
                <w:sz w:val="32"/>
                <w:szCs w:val="32"/>
              </w:rPr>
              <w:t>Receiving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E6E6E6"/>
          </w:tcPr>
          <w:p w:rsidR="000A70BE" w:rsidRPr="00BC5D06" w:rsidRDefault="000A70BE" w:rsidP="000D7405">
            <w:pPr>
              <w:rPr>
                <w:b/>
                <w:bCs/>
                <w:sz w:val="32"/>
                <w:szCs w:val="32"/>
              </w:rPr>
            </w:pPr>
            <w:r w:rsidRPr="00BC5D06">
              <w:rPr>
                <w:b/>
                <w:bCs/>
                <w:sz w:val="32"/>
                <w:szCs w:val="32"/>
              </w:rPr>
              <w:t>Responding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E6E6E6"/>
          </w:tcPr>
          <w:p w:rsidR="000A70BE" w:rsidRPr="00BC5D06" w:rsidRDefault="000A70BE" w:rsidP="000D7405">
            <w:pPr>
              <w:rPr>
                <w:b/>
                <w:bCs/>
                <w:sz w:val="32"/>
                <w:szCs w:val="32"/>
              </w:rPr>
            </w:pPr>
            <w:r w:rsidRPr="00BC5D06">
              <w:rPr>
                <w:b/>
                <w:bCs/>
                <w:sz w:val="32"/>
                <w:szCs w:val="32"/>
              </w:rPr>
              <w:t>Valuing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E6E6E6"/>
          </w:tcPr>
          <w:p w:rsidR="000A70BE" w:rsidRPr="00BC5D06" w:rsidRDefault="000A70BE" w:rsidP="000D7405">
            <w:pPr>
              <w:rPr>
                <w:b/>
                <w:bCs/>
                <w:sz w:val="32"/>
                <w:szCs w:val="32"/>
              </w:rPr>
            </w:pPr>
            <w:r w:rsidRPr="00BC5D06">
              <w:rPr>
                <w:b/>
                <w:bCs/>
                <w:sz w:val="32"/>
                <w:szCs w:val="32"/>
              </w:rPr>
              <w:t>Organizing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E6E6E6"/>
          </w:tcPr>
          <w:p w:rsidR="000A70BE" w:rsidRPr="00BC5D06" w:rsidRDefault="000A70BE" w:rsidP="000D7405">
            <w:pPr>
              <w:rPr>
                <w:b/>
                <w:bCs/>
                <w:sz w:val="32"/>
                <w:szCs w:val="32"/>
              </w:rPr>
            </w:pPr>
            <w:r w:rsidRPr="00BC5D06">
              <w:rPr>
                <w:b/>
                <w:bCs/>
                <w:sz w:val="32"/>
                <w:szCs w:val="32"/>
              </w:rPr>
              <w:t>Characterizing</w:t>
            </w:r>
          </w:p>
        </w:tc>
      </w:tr>
      <w:tr w:rsidR="000A70BE" w:rsidRPr="00BC5D06" w:rsidTr="000D740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bottom w:val="thickThinSmallGap" w:sz="24" w:space="0" w:color="auto"/>
            </w:tcBorders>
          </w:tcPr>
          <w:p w:rsidR="000A70BE" w:rsidRPr="00BC5D06" w:rsidRDefault="000A70BE" w:rsidP="000D7405">
            <w:r w:rsidRPr="00BC5D06">
              <w:t xml:space="preserve">Students become aware of an attitude, behavior, or value.  </w:t>
            </w:r>
          </w:p>
        </w:tc>
        <w:tc>
          <w:tcPr>
            <w:tcW w:w="2065" w:type="dxa"/>
            <w:tcBorders>
              <w:bottom w:val="thickThinSmallGap" w:sz="24" w:space="0" w:color="auto"/>
            </w:tcBorders>
          </w:tcPr>
          <w:p w:rsidR="000A70BE" w:rsidRPr="00BC5D06" w:rsidRDefault="000A70BE" w:rsidP="000D7405">
            <w:r w:rsidRPr="00BC5D06">
              <w:t>Students exhibit a reaction or change as a result of exposure to an attitude, behavior, or value.</w:t>
            </w:r>
          </w:p>
        </w:tc>
        <w:tc>
          <w:tcPr>
            <w:tcW w:w="1590" w:type="dxa"/>
            <w:tcBorders>
              <w:bottom w:val="thickThinSmallGap" w:sz="24" w:space="0" w:color="auto"/>
            </w:tcBorders>
          </w:tcPr>
          <w:p w:rsidR="000A70BE" w:rsidRPr="00BC5D06" w:rsidRDefault="000A70BE" w:rsidP="000D7405">
            <w:r w:rsidRPr="00BC5D06">
              <w:t>Students recognize value and display this through involvement or commitment.</w:t>
            </w:r>
          </w:p>
        </w:tc>
        <w:tc>
          <w:tcPr>
            <w:tcW w:w="1888" w:type="dxa"/>
            <w:tcBorders>
              <w:bottom w:val="thickThinSmallGap" w:sz="24" w:space="0" w:color="auto"/>
            </w:tcBorders>
          </w:tcPr>
          <w:p w:rsidR="000A70BE" w:rsidRPr="00BC5D06" w:rsidRDefault="000A70BE" w:rsidP="000D7405">
            <w:pPr>
              <w:tabs>
                <w:tab w:val="left" w:pos="7920"/>
              </w:tabs>
            </w:pPr>
            <w:r w:rsidRPr="00BC5D06">
              <w:t>Students determine a new value or behavior as important or a priority.</w:t>
            </w:r>
          </w:p>
        </w:tc>
        <w:tc>
          <w:tcPr>
            <w:tcW w:w="2439" w:type="dxa"/>
            <w:tcBorders>
              <w:bottom w:val="thickThinSmallGap" w:sz="24" w:space="0" w:color="auto"/>
            </w:tcBorders>
          </w:tcPr>
          <w:p w:rsidR="000A70BE" w:rsidRPr="00BC5D06" w:rsidRDefault="000A70BE" w:rsidP="000D7405">
            <w:pPr>
              <w:rPr>
                <w:color w:val="0000FF"/>
              </w:rPr>
            </w:pPr>
            <w:r w:rsidRPr="00BC5D06">
              <w:t>Students integrate consistent behavior as a naturalized value in spite of discomfort or cost.  The value is recognized as a part of the person’s character.</w:t>
            </w:r>
          </w:p>
        </w:tc>
      </w:tr>
      <w:tr w:rsidR="000A70BE" w:rsidRPr="00BC5D06" w:rsidTr="000D7405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thickThinSmallGap" w:sz="24" w:space="0" w:color="auto"/>
            </w:tcBorders>
          </w:tcPr>
          <w:p w:rsidR="000A70BE" w:rsidRPr="00BC5D06" w:rsidRDefault="000A70BE" w:rsidP="000D7405">
            <w:pPr>
              <w:spacing w:before="120"/>
            </w:pPr>
            <w:r w:rsidRPr="00BC5D06">
              <w:t>Accept</w:t>
            </w:r>
          </w:p>
          <w:p w:rsidR="000A70BE" w:rsidRPr="00BC5D06" w:rsidRDefault="000A70BE" w:rsidP="000D7405">
            <w:r w:rsidRPr="00BC5D06">
              <w:t>Attend</w:t>
            </w:r>
          </w:p>
          <w:p w:rsidR="000A70BE" w:rsidRPr="00BC5D06" w:rsidRDefault="000A70BE" w:rsidP="000D7405">
            <w:r w:rsidRPr="00BC5D06">
              <w:t>Describe</w:t>
            </w:r>
          </w:p>
          <w:p w:rsidR="000A70BE" w:rsidRPr="00BC5D06" w:rsidRDefault="000A70BE" w:rsidP="000D7405">
            <w:r w:rsidRPr="00BC5D06">
              <w:t>Explain</w:t>
            </w:r>
          </w:p>
          <w:p w:rsidR="000A70BE" w:rsidRPr="00BC5D06" w:rsidRDefault="000A70BE" w:rsidP="000D7405">
            <w:r w:rsidRPr="00BC5D06">
              <w:t>Locate</w:t>
            </w:r>
          </w:p>
          <w:p w:rsidR="000A70BE" w:rsidRPr="00BC5D06" w:rsidRDefault="000A70BE" w:rsidP="000D7405">
            <w:r w:rsidRPr="00BC5D06">
              <w:t>Observe</w:t>
            </w:r>
          </w:p>
          <w:p w:rsidR="000A70BE" w:rsidRPr="00BC5D06" w:rsidRDefault="000A70BE" w:rsidP="000D7405">
            <w:r w:rsidRPr="00BC5D06">
              <w:t>Realize</w:t>
            </w:r>
          </w:p>
          <w:p w:rsidR="000A70BE" w:rsidRPr="00BC5D06" w:rsidRDefault="000A70BE" w:rsidP="000D7405">
            <w:r w:rsidRPr="00BC5D06">
              <w:t>Receive</w:t>
            </w:r>
          </w:p>
          <w:p w:rsidR="000A70BE" w:rsidRPr="00BC5D06" w:rsidRDefault="000A70BE" w:rsidP="000D7405">
            <w:r w:rsidRPr="00BC5D06">
              <w:t>Recognize</w:t>
            </w:r>
          </w:p>
          <w:p w:rsidR="000A70BE" w:rsidRPr="00BC5D06" w:rsidRDefault="000A70BE" w:rsidP="000D7405"/>
        </w:tc>
        <w:tc>
          <w:tcPr>
            <w:tcW w:w="2065" w:type="dxa"/>
            <w:tcBorders>
              <w:top w:val="thickThinSmallGap" w:sz="24" w:space="0" w:color="auto"/>
            </w:tcBorders>
          </w:tcPr>
          <w:p w:rsidR="000A70BE" w:rsidRPr="00BC5D06" w:rsidRDefault="000A70BE" w:rsidP="000D7405">
            <w:pPr>
              <w:spacing w:before="120"/>
            </w:pPr>
            <w:r w:rsidRPr="00BC5D06">
              <w:t>Behave</w:t>
            </w:r>
          </w:p>
          <w:p w:rsidR="000A70BE" w:rsidRPr="00BC5D06" w:rsidRDefault="000A70BE" w:rsidP="000D7405">
            <w:r w:rsidRPr="00BC5D06">
              <w:t>Comply</w:t>
            </w:r>
          </w:p>
          <w:p w:rsidR="000A70BE" w:rsidRPr="00BC5D06" w:rsidRDefault="000A70BE" w:rsidP="000D7405">
            <w:r w:rsidRPr="00BC5D06">
              <w:t>Cooperate</w:t>
            </w:r>
          </w:p>
          <w:p w:rsidR="000A70BE" w:rsidRPr="00BC5D06" w:rsidRDefault="000A70BE" w:rsidP="000D7405">
            <w:r w:rsidRPr="00BC5D06">
              <w:t>Discuss</w:t>
            </w:r>
          </w:p>
          <w:p w:rsidR="000A70BE" w:rsidRPr="00BC5D06" w:rsidRDefault="000A70BE" w:rsidP="000D7405">
            <w:r w:rsidRPr="00BC5D06">
              <w:t>Examine</w:t>
            </w:r>
          </w:p>
          <w:p w:rsidR="000A70BE" w:rsidRPr="00BC5D06" w:rsidRDefault="000A70BE" w:rsidP="000D7405">
            <w:r w:rsidRPr="00BC5D06">
              <w:t>Follow</w:t>
            </w:r>
          </w:p>
          <w:p w:rsidR="000A70BE" w:rsidRPr="00BC5D06" w:rsidRDefault="000A70BE" w:rsidP="000D7405">
            <w:r w:rsidRPr="00BC5D06">
              <w:t>Model</w:t>
            </w:r>
          </w:p>
          <w:p w:rsidR="000A70BE" w:rsidRPr="00BC5D06" w:rsidRDefault="000A70BE" w:rsidP="000D7405">
            <w:r w:rsidRPr="00BC5D06">
              <w:t>Present</w:t>
            </w:r>
          </w:p>
          <w:p w:rsidR="000A70BE" w:rsidRPr="00BC5D06" w:rsidRDefault="000A70BE" w:rsidP="000D7405">
            <w:r w:rsidRPr="00BC5D06">
              <w:t>Respond</w:t>
            </w:r>
          </w:p>
          <w:p w:rsidR="000A70BE" w:rsidRPr="00BC5D06" w:rsidRDefault="000A70BE" w:rsidP="000D7405">
            <w:r w:rsidRPr="00BC5D06">
              <w:t>Show</w:t>
            </w:r>
          </w:p>
          <w:p w:rsidR="000A70BE" w:rsidRPr="00BC5D06" w:rsidRDefault="000A70BE" w:rsidP="000D7405">
            <w:r w:rsidRPr="00BC5D06">
              <w:t>Studies</w:t>
            </w:r>
          </w:p>
        </w:tc>
        <w:tc>
          <w:tcPr>
            <w:tcW w:w="1590" w:type="dxa"/>
            <w:tcBorders>
              <w:top w:val="thickThinSmallGap" w:sz="24" w:space="0" w:color="auto"/>
            </w:tcBorders>
          </w:tcPr>
          <w:p w:rsidR="000A70BE" w:rsidRPr="00BC5D06" w:rsidRDefault="000A70BE" w:rsidP="000D7405">
            <w:pPr>
              <w:spacing w:before="120"/>
            </w:pPr>
            <w:r w:rsidRPr="00BC5D06">
              <w:t>Accept</w:t>
            </w:r>
          </w:p>
          <w:p w:rsidR="000A70BE" w:rsidRPr="00BC5D06" w:rsidRDefault="000A70BE" w:rsidP="000D7405">
            <w:r w:rsidRPr="00BC5D06">
              <w:t>Adapt</w:t>
            </w:r>
          </w:p>
          <w:p w:rsidR="000A70BE" w:rsidRPr="00BC5D06" w:rsidRDefault="000A70BE" w:rsidP="000D7405">
            <w:r w:rsidRPr="00BC5D06">
              <w:t>Balance</w:t>
            </w:r>
          </w:p>
          <w:p w:rsidR="000A70BE" w:rsidRPr="00BC5D06" w:rsidRDefault="000A70BE" w:rsidP="000D7405">
            <w:r w:rsidRPr="00BC5D06">
              <w:t>Choose</w:t>
            </w:r>
          </w:p>
          <w:p w:rsidR="000A70BE" w:rsidRPr="00BC5D06" w:rsidRDefault="000A70BE" w:rsidP="000D7405">
            <w:r w:rsidRPr="00BC5D06">
              <w:t>Differentiate</w:t>
            </w:r>
          </w:p>
          <w:p w:rsidR="000A70BE" w:rsidRPr="00BC5D06" w:rsidRDefault="000A70BE" w:rsidP="000D7405">
            <w:r w:rsidRPr="00BC5D06">
              <w:t>Defend</w:t>
            </w:r>
          </w:p>
          <w:p w:rsidR="000A70BE" w:rsidRPr="00BC5D06" w:rsidRDefault="000A70BE" w:rsidP="000D7405">
            <w:r w:rsidRPr="00BC5D06">
              <w:t>Influence</w:t>
            </w:r>
          </w:p>
          <w:p w:rsidR="000A70BE" w:rsidRPr="00BC5D06" w:rsidRDefault="000A70BE" w:rsidP="000D7405">
            <w:r w:rsidRPr="00BC5D06">
              <w:t>Prefer</w:t>
            </w:r>
          </w:p>
          <w:p w:rsidR="000A70BE" w:rsidRPr="00BC5D06" w:rsidRDefault="000A70BE" w:rsidP="000D7405">
            <w:r w:rsidRPr="00BC5D06">
              <w:t>Recognize</w:t>
            </w:r>
          </w:p>
          <w:p w:rsidR="000A70BE" w:rsidRPr="00BC5D06" w:rsidRDefault="000A70BE" w:rsidP="000D7405">
            <w:r w:rsidRPr="00BC5D06">
              <w:t>Seek</w:t>
            </w:r>
          </w:p>
          <w:p w:rsidR="000A70BE" w:rsidRPr="00BC5D06" w:rsidRDefault="000A70BE" w:rsidP="000D7405">
            <w:r w:rsidRPr="00BC5D06">
              <w:t>Value</w:t>
            </w:r>
          </w:p>
        </w:tc>
        <w:tc>
          <w:tcPr>
            <w:tcW w:w="1888" w:type="dxa"/>
            <w:tcBorders>
              <w:top w:val="thickThinSmallGap" w:sz="24" w:space="0" w:color="auto"/>
            </w:tcBorders>
          </w:tcPr>
          <w:p w:rsidR="000A70BE" w:rsidRPr="00BC5D06" w:rsidRDefault="000A70BE" w:rsidP="000D7405">
            <w:pPr>
              <w:spacing w:before="120"/>
            </w:pPr>
            <w:r w:rsidRPr="00BC5D06">
              <w:t>Adapt</w:t>
            </w:r>
          </w:p>
          <w:p w:rsidR="000A70BE" w:rsidRPr="00BC5D06" w:rsidRDefault="000A70BE" w:rsidP="000D7405">
            <w:r w:rsidRPr="00BC5D06">
              <w:t>Adjust</w:t>
            </w:r>
          </w:p>
          <w:p w:rsidR="000A70BE" w:rsidRPr="00BC5D06" w:rsidRDefault="000A70BE" w:rsidP="000D7405">
            <w:r w:rsidRPr="00BC5D06">
              <w:t xml:space="preserve">Alter </w:t>
            </w:r>
          </w:p>
          <w:p w:rsidR="000A70BE" w:rsidRPr="00BC5D06" w:rsidRDefault="000A70BE" w:rsidP="000D7405">
            <w:r w:rsidRPr="00BC5D06">
              <w:t>Change</w:t>
            </w:r>
          </w:p>
          <w:p w:rsidR="000A70BE" w:rsidRPr="00BC5D06" w:rsidRDefault="000A70BE" w:rsidP="000D7405">
            <w:r w:rsidRPr="00BC5D06">
              <w:t xml:space="preserve">Customize </w:t>
            </w:r>
          </w:p>
          <w:p w:rsidR="000A70BE" w:rsidRPr="00BC5D06" w:rsidRDefault="000A70BE" w:rsidP="000D7405">
            <w:r w:rsidRPr="00BC5D06">
              <w:t>Develop</w:t>
            </w:r>
          </w:p>
          <w:p w:rsidR="000A70BE" w:rsidRPr="00BC5D06" w:rsidRDefault="000A70BE" w:rsidP="000D7405">
            <w:r w:rsidRPr="00BC5D06">
              <w:t>Improve</w:t>
            </w:r>
          </w:p>
          <w:p w:rsidR="000A70BE" w:rsidRPr="00BC5D06" w:rsidRDefault="000A70BE" w:rsidP="000D7405">
            <w:r w:rsidRPr="00BC5D06">
              <w:t>Manipulate</w:t>
            </w:r>
          </w:p>
          <w:p w:rsidR="000A70BE" w:rsidRPr="00BC5D06" w:rsidRDefault="000A70BE" w:rsidP="000D7405">
            <w:r w:rsidRPr="00BC5D06">
              <w:t xml:space="preserve">Modify </w:t>
            </w:r>
          </w:p>
          <w:p w:rsidR="000A70BE" w:rsidRPr="00BC5D06" w:rsidRDefault="000A70BE" w:rsidP="000D7405">
            <w:r w:rsidRPr="00BC5D06">
              <w:t>Practice</w:t>
            </w:r>
          </w:p>
          <w:p w:rsidR="000A70BE" w:rsidRPr="00BC5D06" w:rsidRDefault="000A70BE" w:rsidP="000D7405">
            <w:r w:rsidRPr="00BC5D06">
              <w:t>Revise</w:t>
            </w:r>
          </w:p>
        </w:tc>
        <w:tc>
          <w:tcPr>
            <w:tcW w:w="2439" w:type="dxa"/>
            <w:tcBorders>
              <w:top w:val="thickThinSmallGap" w:sz="24" w:space="0" w:color="auto"/>
            </w:tcBorders>
          </w:tcPr>
          <w:p w:rsidR="000A70BE" w:rsidRPr="00BC5D06" w:rsidRDefault="000A70BE" w:rsidP="000D7405">
            <w:pPr>
              <w:spacing w:before="120"/>
            </w:pPr>
            <w:r w:rsidRPr="00BC5D06">
              <w:t>Authenticate</w:t>
            </w:r>
          </w:p>
          <w:p w:rsidR="000A70BE" w:rsidRPr="00BC5D06" w:rsidRDefault="000A70BE" w:rsidP="000D7405">
            <w:r w:rsidRPr="00BC5D06">
              <w:t>Characterize</w:t>
            </w:r>
          </w:p>
          <w:p w:rsidR="000A70BE" w:rsidRPr="00BC5D06" w:rsidRDefault="000A70BE" w:rsidP="000D7405">
            <w:r w:rsidRPr="00BC5D06">
              <w:t>Defend</w:t>
            </w:r>
          </w:p>
          <w:p w:rsidR="000A70BE" w:rsidRPr="00BC5D06" w:rsidRDefault="000A70BE" w:rsidP="000D7405">
            <w:r w:rsidRPr="00BC5D06">
              <w:t>Display</w:t>
            </w:r>
          </w:p>
          <w:p w:rsidR="000A70BE" w:rsidRPr="00BC5D06" w:rsidRDefault="000A70BE" w:rsidP="000D7405">
            <w:r w:rsidRPr="00BC5D06">
              <w:t>Embody</w:t>
            </w:r>
          </w:p>
          <w:p w:rsidR="000A70BE" w:rsidRPr="00BC5D06" w:rsidRDefault="000A70BE" w:rsidP="000D7405">
            <w:r w:rsidRPr="00BC5D06">
              <w:t>Habituate</w:t>
            </w:r>
          </w:p>
          <w:p w:rsidR="000A70BE" w:rsidRPr="00BC5D06" w:rsidRDefault="000A70BE" w:rsidP="000D7405">
            <w:r w:rsidRPr="00BC5D06">
              <w:t>Internalize</w:t>
            </w:r>
          </w:p>
          <w:p w:rsidR="000A70BE" w:rsidRPr="00BC5D06" w:rsidRDefault="000A70BE" w:rsidP="000D7405">
            <w:r w:rsidRPr="00BC5D06">
              <w:t>Produce</w:t>
            </w:r>
          </w:p>
          <w:p w:rsidR="000A70BE" w:rsidRPr="00BC5D06" w:rsidRDefault="000A70BE" w:rsidP="000D7405">
            <w:r w:rsidRPr="00BC5D06">
              <w:t>Represent</w:t>
            </w:r>
          </w:p>
          <w:p w:rsidR="000A70BE" w:rsidRPr="00BC5D06" w:rsidRDefault="000A70BE" w:rsidP="000D7405">
            <w:r w:rsidRPr="00BC5D06">
              <w:t>Validate</w:t>
            </w:r>
          </w:p>
          <w:p w:rsidR="000A70BE" w:rsidRPr="00BC5D06" w:rsidRDefault="000A70BE" w:rsidP="000D7405">
            <w:r w:rsidRPr="00BC5D06">
              <w:t>Verify</w:t>
            </w:r>
          </w:p>
        </w:tc>
      </w:tr>
    </w:tbl>
    <w:p w:rsidR="000A70BE" w:rsidRPr="00BC5D06" w:rsidRDefault="000A70BE" w:rsidP="000A70BE"/>
    <w:p w:rsidR="000A70BE" w:rsidRPr="00BC5D06" w:rsidRDefault="000A70BE" w:rsidP="000A70BE"/>
    <w:p w:rsidR="000A70BE" w:rsidRPr="00BC5D06" w:rsidRDefault="000A70BE" w:rsidP="000A70BE">
      <w:r w:rsidRPr="00BC5D06">
        <w:rPr>
          <w:noProof/>
        </w:rPr>
        <w:pict>
          <v:group id="_x0000_s1034" editas="canvas" style="position:absolute;margin-left:-57pt;margin-top:6.75pt;width:8in;height:117pt;z-index:251662336" coordorigin="4853,5572" coordsize="6400,1323">
            <o:lock v:ext="edit" aspectratio="t"/>
            <v:shape id="_x0000_s1035" type="#_x0000_t75" style="position:absolute;left:4853;top:5572;width:6400;height:1323" o:preferrelative="f">
              <v:fill o:detectmouseclick="t"/>
              <v:path o:extrusionok="t" o:connecttype="none"/>
              <o:lock v:ext="edit" text="t"/>
            </v:shape>
            <v:shape id="_x0000_s1036" type="#_x0000_t13" style="position:absolute;left:5576;top:5572;width:5677;height:184" fillcolor="black"/>
            <v:shape id="_x0000_s1037" type="#_x0000_t202" style="position:absolute;left:4853;top:5757;width:6269;height:833" stroked="f">
              <v:textbox style="mso-next-textbox:#_x0000_s1037">
                <w:txbxContent>
                  <w:p w:rsidR="000A70BE" w:rsidRDefault="000A70BE" w:rsidP="000A70BE">
                    <w:pPr>
                      <w:ind w:left="720" w:firstLine="7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Elementary Values and Behaviors</w:t>
                    </w:r>
                    <w:r>
                      <w:rPr>
                        <w:sz w:val="28"/>
                        <w:szCs w:val="28"/>
                      </w:rPr>
                      <w:tab/>
                      <w:t xml:space="preserve">                    More Highly Developed Attitudes </w:t>
                    </w:r>
                    <w:r>
                      <w:rPr>
                        <w:sz w:val="28"/>
                        <w:szCs w:val="28"/>
                      </w:rPr>
                      <w:tab/>
                      <w:t>Inherited Value System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  <w:t xml:space="preserve">                                Well Thought-out Value System </w:t>
                    </w:r>
                  </w:p>
                  <w:p w:rsidR="000A70BE" w:rsidRDefault="000A70BE" w:rsidP="000A70BE">
                    <w:pPr>
                      <w:ind w:left="1425" w:firstLine="1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Egocentric View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  <w:t xml:space="preserve">   Higher Level Abilities to Identify and</w:t>
                    </w:r>
                  </w:p>
                  <w:p w:rsidR="000A70BE" w:rsidRDefault="000A70BE" w:rsidP="000A70BE">
                    <w:pPr>
                      <w:ind w:left="1425" w:firstLine="1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  <w:t xml:space="preserve">                       Articulate Others’ Values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  <w:t xml:space="preserve">     </w:t>
                    </w:r>
                  </w:p>
                </w:txbxContent>
              </v:textbox>
            </v:shape>
            <w10:wrap type="square"/>
          </v:group>
        </w:pict>
      </w:r>
    </w:p>
    <w:p w:rsidR="00D810DF" w:rsidRDefault="000A70BE" w:rsidP="000A70BE">
      <w:r>
        <w:br w:type="page"/>
      </w:r>
    </w:p>
    <w:sectPr w:rsidR="00D810DF" w:rsidSect="00D81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A70BE"/>
    <w:rsid w:val="00074A69"/>
    <w:rsid w:val="00087148"/>
    <w:rsid w:val="000A70BE"/>
    <w:rsid w:val="00147159"/>
    <w:rsid w:val="001C43D6"/>
    <w:rsid w:val="00265AC2"/>
    <w:rsid w:val="002759C7"/>
    <w:rsid w:val="00390F52"/>
    <w:rsid w:val="00404906"/>
    <w:rsid w:val="00483EBA"/>
    <w:rsid w:val="004C5429"/>
    <w:rsid w:val="00692893"/>
    <w:rsid w:val="006B4737"/>
    <w:rsid w:val="00706FF1"/>
    <w:rsid w:val="007101CF"/>
    <w:rsid w:val="00742DD8"/>
    <w:rsid w:val="00801584"/>
    <w:rsid w:val="00B3118D"/>
    <w:rsid w:val="00B3356E"/>
    <w:rsid w:val="00C91F35"/>
    <w:rsid w:val="00D810DF"/>
    <w:rsid w:val="00DC67AB"/>
    <w:rsid w:val="00DE73D4"/>
    <w:rsid w:val="00F128BF"/>
    <w:rsid w:val="00F47C2E"/>
    <w:rsid w:val="00F5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B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A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70BE"/>
    <w:rPr>
      <w:rFonts w:ascii="Times New Roman" w:eastAsia="Times New Roman" w:hAnsi="Times New Roman" w:cs="Times New Roman"/>
      <w:szCs w:val="24"/>
    </w:rPr>
  </w:style>
  <w:style w:type="paragraph" w:customStyle="1" w:styleId="APANormal">
    <w:name w:val="APA Normal"/>
    <w:basedOn w:val="Normal"/>
    <w:rsid w:val="000A70BE"/>
    <w:pPr>
      <w:spacing w:line="480" w:lineRule="auto"/>
    </w:pPr>
  </w:style>
  <w:style w:type="paragraph" w:styleId="Title">
    <w:name w:val="Title"/>
    <w:basedOn w:val="Normal"/>
    <w:link w:val="TitleChar"/>
    <w:qFormat/>
    <w:rsid w:val="000A70BE"/>
    <w:pPr>
      <w:jc w:val="center"/>
    </w:pPr>
    <w:rPr>
      <w:rFonts w:ascii="Arial" w:hAnsi="Arial" w:cs="Arial"/>
      <w:sz w:val="32"/>
    </w:rPr>
  </w:style>
  <w:style w:type="character" w:customStyle="1" w:styleId="TitleChar">
    <w:name w:val="Title Char"/>
    <w:basedOn w:val="DefaultParagraphFont"/>
    <w:link w:val="Title"/>
    <w:rsid w:val="000A70BE"/>
    <w:rPr>
      <w:rFonts w:eastAsia="Times New Roman" w:cs="Arial"/>
      <w:sz w:val="32"/>
      <w:szCs w:val="24"/>
    </w:rPr>
  </w:style>
  <w:style w:type="paragraph" w:customStyle="1" w:styleId="HEADING1">
    <w:name w:val="HEADING 1"/>
    <w:basedOn w:val="Normal"/>
    <w:rsid w:val="000A70BE"/>
    <w:pPr>
      <w:spacing w:line="480" w:lineRule="auto"/>
      <w:jc w:val="center"/>
    </w:pPr>
    <w:rPr>
      <w:rFonts w:ascii="Arial" w:hAnsi="Arial" w:cs="Arial"/>
      <w:b/>
      <w:bCs/>
      <w:caps/>
    </w:rPr>
  </w:style>
  <w:style w:type="character" w:styleId="Strong">
    <w:name w:val="Strong"/>
    <w:basedOn w:val="DefaultParagraphFont"/>
    <w:qFormat/>
    <w:rsid w:val="000A70BE"/>
    <w:rPr>
      <w:b/>
      <w:bCs/>
    </w:rPr>
  </w:style>
  <w:style w:type="paragraph" w:styleId="Subtitle">
    <w:name w:val="Subtitle"/>
    <w:basedOn w:val="Normal"/>
    <w:link w:val="SubtitleChar"/>
    <w:qFormat/>
    <w:rsid w:val="000A70B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0A70BE"/>
    <w:rPr>
      <w:rFonts w:eastAsia="Times New Roman" w:cs="Arial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Toni Pfister</cp:lastModifiedBy>
  <cp:revision>1</cp:revision>
  <dcterms:created xsi:type="dcterms:W3CDTF">2010-12-09T20:39:00Z</dcterms:created>
  <dcterms:modified xsi:type="dcterms:W3CDTF">2010-12-09T20:41:00Z</dcterms:modified>
</cp:coreProperties>
</file>