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0A7" w:rsidRDefault="006D00A7"/>
    <w:p w:rsidR="006D00A7" w:rsidRPr="00C71388" w:rsidRDefault="0007677D" w:rsidP="004A0CF1">
      <w:pPr>
        <w:jc w:val="center"/>
        <w:rPr>
          <w:b/>
          <w:sz w:val="32"/>
          <w:szCs w:val="32"/>
        </w:rPr>
      </w:pPr>
      <w:r>
        <w:rPr>
          <w:b/>
          <w:sz w:val="32"/>
          <w:szCs w:val="32"/>
        </w:rPr>
        <w:t>Program Learning Outcomes</w:t>
      </w:r>
      <w:r w:rsidR="004A0CF1" w:rsidRPr="00C71388">
        <w:rPr>
          <w:b/>
          <w:sz w:val="32"/>
          <w:szCs w:val="32"/>
        </w:rPr>
        <w:t xml:space="preserve"> </w:t>
      </w:r>
      <w:r w:rsidR="00C77704">
        <w:rPr>
          <w:b/>
          <w:sz w:val="32"/>
          <w:szCs w:val="32"/>
        </w:rPr>
        <w:t>(PLOs) June 2012</w:t>
      </w:r>
    </w:p>
    <w:p w:rsidR="006D00A7" w:rsidRPr="00C71388" w:rsidRDefault="00C77704">
      <w:pPr>
        <w:rPr>
          <w:b/>
          <w:sz w:val="28"/>
          <w:szCs w:val="28"/>
        </w:rPr>
      </w:pPr>
      <w:r>
        <w:rPr>
          <w:b/>
          <w:sz w:val="28"/>
          <w:szCs w:val="28"/>
        </w:rPr>
        <w:t>As of June 2012, this</w:t>
      </w:r>
      <w:r w:rsidR="004A0CF1" w:rsidRPr="004A0CF1">
        <w:rPr>
          <w:b/>
          <w:sz w:val="28"/>
          <w:szCs w:val="28"/>
        </w:rPr>
        <w:t xml:space="preserve"> list </w:t>
      </w:r>
      <w:r>
        <w:rPr>
          <w:b/>
          <w:sz w:val="28"/>
          <w:szCs w:val="28"/>
        </w:rPr>
        <w:t xml:space="preserve">represents </w:t>
      </w:r>
      <w:r w:rsidR="004A0CF1" w:rsidRPr="004A0CF1">
        <w:rPr>
          <w:b/>
          <w:sz w:val="28"/>
          <w:szCs w:val="28"/>
        </w:rPr>
        <w:t xml:space="preserve">many of the </w:t>
      </w:r>
      <w:r w:rsidR="0007677D">
        <w:rPr>
          <w:b/>
          <w:sz w:val="28"/>
          <w:szCs w:val="28"/>
        </w:rPr>
        <w:t>PLOs</w:t>
      </w:r>
      <w:r w:rsidR="004A0CF1" w:rsidRPr="004A0CF1">
        <w:rPr>
          <w:b/>
          <w:sz w:val="28"/>
          <w:szCs w:val="28"/>
        </w:rPr>
        <w:t xml:space="preserve"> being assessed at IVC:</w:t>
      </w:r>
    </w:p>
    <w:tbl>
      <w:tblPr>
        <w:tblStyle w:val="TableGrid"/>
        <w:tblW w:w="10170" w:type="dxa"/>
        <w:tblInd w:w="-252" w:type="dxa"/>
        <w:tblLook w:val="04A0" w:firstRow="1" w:lastRow="0" w:firstColumn="1" w:lastColumn="0" w:noHBand="0" w:noVBand="1"/>
      </w:tblPr>
      <w:tblGrid>
        <w:gridCol w:w="3150"/>
        <w:gridCol w:w="7020"/>
      </w:tblGrid>
      <w:tr w:rsidR="006D00A7" w:rsidTr="00AF4EAA">
        <w:tc>
          <w:tcPr>
            <w:tcW w:w="3150" w:type="dxa"/>
          </w:tcPr>
          <w:p w:rsidR="006D00A7" w:rsidRPr="00C77704" w:rsidRDefault="009C12C4">
            <w:pPr>
              <w:rPr>
                <w:rFonts w:cstheme="minorHAnsi"/>
                <w:b/>
                <w:sz w:val="24"/>
                <w:szCs w:val="24"/>
              </w:rPr>
            </w:pPr>
            <w:r w:rsidRPr="00C77704">
              <w:rPr>
                <w:rFonts w:cstheme="minorHAnsi"/>
                <w:b/>
                <w:sz w:val="24"/>
                <w:szCs w:val="24"/>
              </w:rPr>
              <w:t>Admin. Of Justice</w:t>
            </w:r>
          </w:p>
        </w:tc>
        <w:tc>
          <w:tcPr>
            <w:tcW w:w="7020" w:type="dxa"/>
          </w:tcPr>
          <w:p w:rsidR="006D00A7" w:rsidRPr="00C77704" w:rsidRDefault="009C12C4">
            <w:pPr>
              <w:rPr>
                <w:rFonts w:cstheme="minorHAnsi"/>
                <w:sz w:val="24"/>
                <w:szCs w:val="24"/>
              </w:rPr>
            </w:pPr>
            <w:r w:rsidRPr="00C77704">
              <w:rPr>
                <w:rFonts w:cstheme="minorHAnsi"/>
                <w:sz w:val="24"/>
                <w:szCs w:val="24"/>
              </w:rPr>
              <w:t>Demonstrate knowledge and understanding of the U.S. Constitution and the subsequent Amendments pertaining to the Justice System.</w:t>
            </w:r>
          </w:p>
        </w:tc>
      </w:tr>
      <w:tr w:rsidR="006D00A7" w:rsidTr="00AF4EAA">
        <w:tc>
          <w:tcPr>
            <w:tcW w:w="3150" w:type="dxa"/>
          </w:tcPr>
          <w:p w:rsidR="006D00A7" w:rsidRPr="00C77704" w:rsidRDefault="006D00A7">
            <w:pPr>
              <w:rPr>
                <w:rFonts w:cstheme="minorHAnsi"/>
                <w:b/>
                <w:sz w:val="24"/>
                <w:szCs w:val="24"/>
              </w:rPr>
            </w:pPr>
          </w:p>
        </w:tc>
        <w:tc>
          <w:tcPr>
            <w:tcW w:w="7020" w:type="dxa"/>
          </w:tcPr>
          <w:p w:rsidR="006D00A7" w:rsidRPr="00C77704" w:rsidRDefault="009C12C4">
            <w:pPr>
              <w:rPr>
                <w:rFonts w:cstheme="minorHAnsi"/>
                <w:sz w:val="24"/>
                <w:szCs w:val="24"/>
              </w:rPr>
            </w:pPr>
            <w:r w:rsidRPr="00C77704">
              <w:rPr>
                <w:rFonts w:cstheme="minorHAnsi"/>
                <w:sz w:val="24"/>
                <w:szCs w:val="24"/>
              </w:rPr>
              <w:t>Demonstrate knowledge and understanding of the Criminal Justice System to include investigation of crimes, prosecution of offenders in court and incarceration of convicted perpetrators in the Correctional System.</w:t>
            </w:r>
          </w:p>
        </w:tc>
      </w:tr>
      <w:tr w:rsidR="006D00A7" w:rsidTr="00AF4EAA">
        <w:tc>
          <w:tcPr>
            <w:tcW w:w="3150" w:type="dxa"/>
          </w:tcPr>
          <w:p w:rsidR="006D00A7" w:rsidRPr="00C77704" w:rsidRDefault="006D00A7">
            <w:pPr>
              <w:rPr>
                <w:rFonts w:cstheme="minorHAnsi"/>
                <w:b/>
                <w:sz w:val="24"/>
                <w:szCs w:val="24"/>
              </w:rPr>
            </w:pPr>
          </w:p>
        </w:tc>
        <w:tc>
          <w:tcPr>
            <w:tcW w:w="7020" w:type="dxa"/>
          </w:tcPr>
          <w:p w:rsidR="006D00A7" w:rsidRPr="00C77704" w:rsidRDefault="009C12C4">
            <w:pPr>
              <w:rPr>
                <w:rFonts w:cstheme="minorHAnsi"/>
                <w:sz w:val="24"/>
                <w:szCs w:val="24"/>
              </w:rPr>
            </w:pPr>
            <w:r w:rsidRPr="00C77704">
              <w:rPr>
                <w:rFonts w:cstheme="minorHAnsi"/>
                <w:sz w:val="24"/>
                <w:szCs w:val="24"/>
              </w:rPr>
              <w:t>Demonstrate knowledge and understanding of the principles of a law enforcement report, in particular those elements of the Corpus (body) of the criminal act, the proper documentation of Witness Statements and Evidence.</w:t>
            </w:r>
          </w:p>
        </w:tc>
      </w:tr>
      <w:tr w:rsidR="006D00A7" w:rsidTr="00AF4EAA">
        <w:tc>
          <w:tcPr>
            <w:tcW w:w="3150" w:type="dxa"/>
          </w:tcPr>
          <w:p w:rsidR="006D00A7" w:rsidRPr="00C77704" w:rsidRDefault="009C12C4">
            <w:pPr>
              <w:rPr>
                <w:rFonts w:cstheme="minorHAnsi"/>
                <w:b/>
                <w:sz w:val="24"/>
                <w:szCs w:val="24"/>
              </w:rPr>
            </w:pPr>
            <w:r w:rsidRPr="00C77704">
              <w:rPr>
                <w:rFonts w:cstheme="minorHAnsi"/>
                <w:b/>
                <w:sz w:val="24"/>
                <w:szCs w:val="24"/>
              </w:rPr>
              <w:t>Agriculture (Crop) Science</w:t>
            </w:r>
          </w:p>
        </w:tc>
        <w:tc>
          <w:tcPr>
            <w:tcW w:w="7020" w:type="dxa"/>
          </w:tcPr>
          <w:p w:rsidR="006D00A7" w:rsidRPr="00C77704" w:rsidRDefault="009C12C4">
            <w:pPr>
              <w:rPr>
                <w:rFonts w:cstheme="minorHAnsi"/>
                <w:sz w:val="24"/>
                <w:szCs w:val="24"/>
              </w:rPr>
            </w:pPr>
            <w:r w:rsidRPr="00C77704">
              <w:rPr>
                <w:rFonts w:cstheme="minorHAnsi"/>
                <w:sz w:val="24"/>
                <w:szCs w:val="24"/>
              </w:rPr>
              <w:t>Demonstrate an understanding of fundamental concepts and knowledge related to the selection, propagation and management of various plant commodities produced for food, feed and fiber.</w:t>
            </w:r>
          </w:p>
        </w:tc>
      </w:tr>
      <w:tr w:rsidR="006D00A7" w:rsidTr="00AF4EAA">
        <w:tc>
          <w:tcPr>
            <w:tcW w:w="3150" w:type="dxa"/>
          </w:tcPr>
          <w:p w:rsidR="006D00A7" w:rsidRPr="00C77704" w:rsidRDefault="006D00A7">
            <w:pPr>
              <w:rPr>
                <w:rFonts w:cstheme="minorHAnsi"/>
                <w:b/>
                <w:sz w:val="24"/>
                <w:szCs w:val="24"/>
              </w:rPr>
            </w:pPr>
          </w:p>
        </w:tc>
        <w:tc>
          <w:tcPr>
            <w:tcW w:w="7020" w:type="dxa"/>
          </w:tcPr>
          <w:p w:rsidR="006D00A7" w:rsidRPr="00C77704" w:rsidRDefault="009C12C4">
            <w:pPr>
              <w:rPr>
                <w:rFonts w:cstheme="minorHAnsi"/>
                <w:sz w:val="24"/>
                <w:szCs w:val="24"/>
              </w:rPr>
            </w:pPr>
            <w:r w:rsidRPr="00C77704">
              <w:rPr>
                <w:rFonts w:cstheme="minorHAnsi"/>
                <w:sz w:val="24"/>
                <w:szCs w:val="24"/>
              </w:rPr>
              <w:t>Display competency with respect to the use of standard lab, industry equipment and techniques used in production</w:t>
            </w:r>
          </w:p>
        </w:tc>
      </w:tr>
      <w:tr w:rsidR="006D00A7" w:rsidTr="00AF4EAA">
        <w:tc>
          <w:tcPr>
            <w:tcW w:w="3150" w:type="dxa"/>
          </w:tcPr>
          <w:p w:rsidR="006D00A7" w:rsidRPr="00C77704" w:rsidRDefault="006D00A7">
            <w:pPr>
              <w:rPr>
                <w:rFonts w:cstheme="minorHAnsi"/>
                <w:b/>
                <w:sz w:val="24"/>
                <w:szCs w:val="24"/>
              </w:rPr>
            </w:pPr>
          </w:p>
        </w:tc>
        <w:tc>
          <w:tcPr>
            <w:tcW w:w="7020" w:type="dxa"/>
          </w:tcPr>
          <w:p w:rsidR="006D00A7" w:rsidRPr="00C77704" w:rsidRDefault="009C12C4">
            <w:pPr>
              <w:rPr>
                <w:rFonts w:cstheme="minorHAnsi"/>
                <w:sz w:val="24"/>
                <w:szCs w:val="24"/>
              </w:rPr>
            </w:pPr>
            <w:r w:rsidRPr="00C77704">
              <w:rPr>
                <w:rFonts w:cstheme="minorHAnsi"/>
                <w:sz w:val="24"/>
                <w:szCs w:val="24"/>
              </w:rPr>
              <w:t>Demonstrate understanding of scientific research and critical thinking skills related to hypothesis development and data interpretation as applied to the decision making process for commercial production.</w:t>
            </w:r>
          </w:p>
        </w:tc>
      </w:tr>
      <w:tr w:rsidR="006D00A7" w:rsidTr="00AF4EAA">
        <w:tc>
          <w:tcPr>
            <w:tcW w:w="3150" w:type="dxa"/>
          </w:tcPr>
          <w:p w:rsidR="006D00A7" w:rsidRPr="00C77704" w:rsidRDefault="009C12C4">
            <w:pPr>
              <w:rPr>
                <w:rFonts w:cstheme="minorHAnsi"/>
                <w:b/>
                <w:sz w:val="24"/>
                <w:szCs w:val="24"/>
              </w:rPr>
            </w:pPr>
            <w:r w:rsidRPr="00C77704">
              <w:rPr>
                <w:rFonts w:cstheme="minorHAnsi"/>
                <w:b/>
                <w:sz w:val="24"/>
                <w:szCs w:val="24"/>
              </w:rPr>
              <w:t>Alcohol &amp; Drug Studies</w:t>
            </w:r>
          </w:p>
        </w:tc>
        <w:tc>
          <w:tcPr>
            <w:tcW w:w="7020" w:type="dxa"/>
          </w:tcPr>
          <w:p w:rsidR="006D00A7" w:rsidRPr="00C77704" w:rsidRDefault="009C12C4">
            <w:pPr>
              <w:rPr>
                <w:rFonts w:cstheme="minorHAnsi"/>
                <w:sz w:val="24"/>
                <w:szCs w:val="24"/>
              </w:rPr>
            </w:pPr>
            <w:r w:rsidRPr="00C77704">
              <w:rPr>
                <w:rFonts w:cstheme="minorHAnsi"/>
                <w:sz w:val="24"/>
                <w:szCs w:val="24"/>
              </w:rPr>
              <w:t>Demonstrate understanding of the physical and psychological disease of addiction.</w:t>
            </w:r>
          </w:p>
        </w:tc>
      </w:tr>
      <w:tr w:rsidR="006D00A7" w:rsidTr="00AF4EAA">
        <w:tc>
          <w:tcPr>
            <w:tcW w:w="3150" w:type="dxa"/>
          </w:tcPr>
          <w:p w:rsidR="006D00A7" w:rsidRPr="00C77704" w:rsidRDefault="006D00A7">
            <w:pPr>
              <w:rPr>
                <w:rFonts w:cstheme="minorHAnsi"/>
                <w:b/>
                <w:sz w:val="24"/>
                <w:szCs w:val="24"/>
              </w:rPr>
            </w:pPr>
          </w:p>
        </w:tc>
        <w:tc>
          <w:tcPr>
            <w:tcW w:w="7020" w:type="dxa"/>
          </w:tcPr>
          <w:p w:rsidR="006D00A7" w:rsidRPr="00C77704" w:rsidRDefault="009C12C4">
            <w:pPr>
              <w:rPr>
                <w:rFonts w:cstheme="minorHAnsi"/>
                <w:sz w:val="24"/>
                <w:szCs w:val="24"/>
              </w:rPr>
            </w:pPr>
            <w:r w:rsidRPr="00C77704">
              <w:rPr>
                <w:rFonts w:cstheme="minorHAnsi"/>
                <w:sz w:val="24"/>
                <w:szCs w:val="24"/>
              </w:rPr>
              <w:t>Demonstrate an understanding of counseling theory used in addiction counseling.</w:t>
            </w:r>
          </w:p>
        </w:tc>
      </w:tr>
      <w:tr w:rsidR="006D00A7" w:rsidTr="00AF4EAA">
        <w:tc>
          <w:tcPr>
            <w:tcW w:w="3150" w:type="dxa"/>
          </w:tcPr>
          <w:p w:rsidR="006D00A7" w:rsidRPr="00C77704" w:rsidRDefault="006D00A7">
            <w:pPr>
              <w:rPr>
                <w:rFonts w:cstheme="minorHAnsi"/>
                <w:b/>
                <w:sz w:val="24"/>
                <w:szCs w:val="24"/>
              </w:rPr>
            </w:pPr>
          </w:p>
        </w:tc>
        <w:tc>
          <w:tcPr>
            <w:tcW w:w="7020" w:type="dxa"/>
          </w:tcPr>
          <w:p w:rsidR="006D00A7" w:rsidRPr="00C77704" w:rsidRDefault="009C12C4">
            <w:pPr>
              <w:rPr>
                <w:rFonts w:cstheme="minorHAnsi"/>
                <w:sz w:val="24"/>
                <w:szCs w:val="24"/>
              </w:rPr>
            </w:pPr>
            <w:r w:rsidRPr="00C77704">
              <w:rPr>
                <w:rFonts w:cstheme="minorHAnsi"/>
                <w:sz w:val="24"/>
                <w:szCs w:val="24"/>
              </w:rPr>
              <w:t>Demonstrate critical thinking and skills to intervene with an addict and the codependent family.</w:t>
            </w:r>
          </w:p>
        </w:tc>
      </w:tr>
      <w:tr w:rsidR="006D00A7" w:rsidTr="00AF4EAA">
        <w:tc>
          <w:tcPr>
            <w:tcW w:w="3150" w:type="dxa"/>
          </w:tcPr>
          <w:p w:rsidR="006D00A7" w:rsidRPr="00C77704" w:rsidRDefault="009C12C4">
            <w:pPr>
              <w:rPr>
                <w:rFonts w:cstheme="minorHAnsi"/>
                <w:b/>
                <w:sz w:val="24"/>
                <w:szCs w:val="24"/>
              </w:rPr>
            </w:pPr>
            <w:r w:rsidRPr="00C77704">
              <w:rPr>
                <w:rFonts w:cstheme="minorHAnsi"/>
                <w:b/>
                <w:sz w:val="24"/>
                <w:szCs w:val="24"/>
              </w:rPr>
              <w:t>Anthropology</w:t>
            </w:r>
          </w:p>
        </w:tc>
        <w:tc>
          <w:tcPr>
            <w:tcW w:w="7020" w:type="dxa"/>
          </w:tcPr>
          <w:p w:rsidR="006D00A7" w:rsidRPr="00C77704" w:rsidRDefault="009C12C4">
            <w:pPr>
              <w:rPr>
                <w:rFonts w:cstheme="minorHAnsi"/>
                <w:sz w:val="24"/>
                <w:szCs w:val="24"/>
              </w:rPr>
            </w:pPr>
            <w:r w:rsidRPr="00C77704">
              <w:rPr>
                <w:rFonts w:cstheme="minorHAnsi"/>
                <w:sz w:val="24"/>
                <w:szCs w:val="24"/>
              </w:rPr>
              <w:t>Analyze biological diversity</w:t>
            </w:r>
          </w:p>
        </w:tc>
      </w:tr>
      <w:tr w:rsidR="006D00A7" w:rsidTr="00AF4EAA">
        <w:tc>
          <w:tcPr>
            <w:tcW w:w="3150" w:type="dxa"/>
          </w:tcPr>
          <w:p w:rsidR="006D00A7" w:rsidRPr="00C77704" w:rsidRDefault="006D00A7">
            <w:pPr>
              <w:rPr>
                <w:rFonts w:cstheme="minorHAnsi"/>
                <w:b/>
                <w:sz w:val="24"/>
                <w:szCs w:val="24"/>
              </w:rPr>
            </w:pPr>
          </w:p>
        </w:tc>
        <w:tc>
          <w:tcPr>
            <w:tcW w:w="7020" w:type="dxa"/>
          </w:tcPr>
          <w:p w:rsidR="006D00A7" w:rsidRPr="00C77704" w:rsidRDefault="009C12C4">
            <w:pPr>
              <w:rPr>
                <w:rFonts w:cstheme="minorHAnsi"/>
                <w:sz w:val="24"/>
                <w:szCs w:val="24"/>
              </w:rPr>
            </w:pPr>
            <w:r w:rsidRPr="00C77704">
              <w:rPr>
                <w:rFonts w:cstheme="minorHAnsi"/>
                <w:sz w:val="24"/>
                <w:szCs w:val="24"/>
              </w:rPr>
              <w:t>Analyze cultural diversity</w:t>
            </w:r>
          </w:p>
        </w:tc>
      </w:tr>
      <w:tr w:rsidR="006D00A7" w:rsidTr="00AF4EAA">
        <w:tc>
          <w:tcPr>
            <w:tcW w:w="3150" w:type="dxa"/>
          </w:tcPr>
          <w:p w:rsidR="006D00A7" w:rsidRPr="00C77704" w:rsidRDefault="006D00A7">
            <w:pPr>
              <w:rPr>
                <w:rFonts w:cstheme="minorHAnsi"/>
                <w:b/>
                <w:sz w:val="24"/>
                <w:szCs w:val="24"/>
              </w:rPr>
            </w:pPr>
          </w:p>
        </w:tc>
        <w:tc>
          <w:tcPr>
            <w:tcW w:w="7020" w:type="dxa"/>
          </w:tcPr>
          <w:p w:rsidR="006D00A7" w:rsidRPr="00C77704" w:rsidRDefault="009C12C4">
            <w:pPr>
              <w:rPr>
                <w:rFonts w:cstheme="minorHAnsi"/>
                <w:sz w:val="24"/>
                <w:szCs w:val="24"/>
              </w:rPr>
            </w:pPr>
            <w:r w:rsidRPr="00C77704">
              <w:rPr>
                <w:rFonts w:cstheme="minorHAnsi"/>
                <w:sz w:val="24"/>
                <w:szCs w:val="24"/>
              </w:rPr>
              <w:t>Outline prehistory and early civilization on a global perspective</w:t>
            </w:r>
          </w:p>
        </w:tc>
      </w:tr>
      <w:tr w:rsidR="006D00A7" w:rsidTr="00AF4EAA">
        <w:tc>
          <w:tcPr>
            <w:tcW w:w="3150" w:type="dxa"/>
          </w:tcPr>
          <w:p w:rsidR="006D00A7" w:rsidRPr="00C77704" w:rsidRDefault="009C12C4">
            <w:pPr>
              <w:rPr>
                <w:rFonts w:cstheme="minorHAnsi"/>
                <w:b/>
                <w:sz w:val="24"/>
                <w:szCs w:val="24"/>
              </w:rPr>
            </w:pPr>
            <w:r w:rsidRPr="00C77704">
              <w:rPr>
                <w:rFonts w:cstheme="minorHAnsi"/>
                <w:b/>
                <w:sz w:val="24"/>
                <w:szCs w:val="24"/>
              </w:rPr>
              <w:t>Art</w:t>
            </w:r>
          </w:p>
        </w:tc>
        <w:tc>
          <w:tcPr>
            <w:tcW w:w="7020" w:type="dxa"/>
          </w:tcPr>
          <w:p w:rsidR="006D00A7" w:rsidRPr="00C77704" w:rsidRDefault="009C12C4">
            <w:pPr>
              <w:rPr>
                <w:rFonts w:cstheme="minorHAnsi"/>
                <w:sz w:val="24"/>
                <w:szCs w:val="24"/>
              </w:rPr>
            </w:pPr>
            <w:r w:rsidRPr="00C77704">
              <w:rPr>
                <w:rFonts w:cstheme="minorHAnsi"/>
                <w:sz w:val="24"/>
                <w:szCs w:val="24"/>
              </w:rPr>
              <w:t>Critically analyze, interpret, and evaluate works of art.</w:t>
            </w:r>
          </w:p>
        </w:tc>
      </w:tr>
      <w:tr w:rsidR="006D00A7" w:rsidTr="00AF4EAA">
        <w:tc>
          <w:tcPr>
            <w:tcW w:w="3150" w:type="dxa"/>
          </w:tcPr>
          <w:p w:rsidR="006D00A7" w:rsidRPr="00C77704" w:rsidRDefault="006D00A7">
            <w:pPr>
              <w:rPr>
                <w:rFonts w:cstheme="minorHAnsi"/>
                <w:b/>
                <w:sz w:val="24"/>
                <w:szCs w:val="24"/>
              </w:rPr>
            </w:pPr>
          </w:p>
        </w:tc>
        <w:tc>
          <w:tcPr>
            <w:tcW w:w="7020" w:type="dxa"/>
          </w:tcPr>
          <w:p w:rsidR="006D00A7" w:rsidRPr="00C77704" w:rsidRDefault="009C12C4">
            <w:pPr>
              <w:rPr>
                <w:rFonts w:cstheme="minorHAnsi"/>
                <w:sz w:val="24"/>
                <w:szCs w:val="24"/>
              </w:rPr>
            </w:pPr>
            <w:r w:rsidRPr="00C77704">
              <w:rPr>
                <w:rFonts w:cstheme="minorHAnsi"/>
                <w:sz w:val="24"/>
                <w:szCs w:val="24"/>
              </w:rPr>
              <w:t>Develop a foundation of art skills and a high level of craftspersonship by utilizing a variety of tools and technologies associated with the visual arts.</w:t>
            </w:r>
          </w:p>
        </w:tc>
      </w:tr>
      <w:tr w:rsidR="006D00A7" w:rsidTr="00AF4EAA">
        <w:tc>
          <w:tcPr>
            <w:tcW w:w="3150" w:type="dxa"/>
          </w:tcPr>
          <w:p w:rsidR="006D00A7" w:rsidRPr="00C77704" w:rsidRDefault="006D00A7">
            <w:pPr>
              <w:rPr>
                <w:rFonts w:cstheme="minorHAnsi"/>
                <w:b/>
                <w:sz w:val="24"/>
                <w:szCs w:val="24"/>
              </w:rPr>
            </w:pPr>
          </w:p>
        </w:tc>
        <w:tc>
          <w:tcPr>
            <w:tcW w:w="7020" w:type="dxa"/>
          </w:tcPr>
          <w:p w:rsidR="006D00A7" w:rsidRPr="00C77704" w:rsidRDefault="009C12C4" w:rsidP="009C12C4">
            <w:pPr>
              <w:widowControl w:val="0"/>
              <w:autoSpaceDE w:val="0"/>
              <w:autoSpaceDN w:val="0"/>
              <w:adjustRightInd w:val="0"/>
              <w:rPr>
                <w:rFonts w:eastAsiaTheme="minorEastAsia" w:cstheme="minorHAnsi"/>
                <w:sz w:val="24"/>
                <w:szCs w:val="24"/>
              </w:rPr>
            </w:pPr>
            <w:r w:rsidRPr="009C12C4">
              <w:rPr>
                <w:rFonts w:eastAsiaTheme="minorEastAsia" w:cstheme="minorHAnsi"/>
                <w:sz w:val="24"/>
                <w:szCs w:val="24"/>
              </w:rPr>
              <w:t>Use a diverse range of global events to express personal ideas and opinions through artwork.</w:t>
            </w:r>
          </w:p>
        </w:tc>
      </w:tr>
      <w:tr w:rsidR="006D00A7" w:rsidTr="00AF4EAA">
        <w:tc>
          <w:tcPr>
            <w:tcW w:w="3150" w:type="dxa"/>
          </w:tcPr>
          <w:p w:rsidR="006D00A7" w:rsidRPr="00C77704" w:rsidRDefault="006D00A7">
            <w:pPr>
              <w:rPr>
                <w:rFonts w:cstheme="minorHAnsi"/>
                <w:b/>
                <w:sz w:val="24"/>
                <w:szCs w:val="24"/>
              </w:rPr>
            </w:pPr>
          </w:p>
        </w:tc>
        <w:tc>
          <w:tcPr>
            <w:tcW w:w="7020" w:type="dxa"/>
          </w:tcPr>
          <w:p w:rsidR="006D00A7" w:rsidRPr="00C77704" w:rsidRDefault="009C12C4" w:rsidP="006D00A7">
            <w:pPr>
              <w:rPr>
                <w:rFonts w:cstheme="minorHAnsi"/>
                <w:sz w:val="24"/>
                <w:szCs w:val="24"/>
              </w:rPr>
            </w:pPr>
            <w:r w:rsidRPr="00C77704">
              <w:rPr>
                <w:rFonts w:cstheme="minorHAnsi"/>
                <w:sz w:val="24"/>
                <w:szCs w:val="24"/>
              </w:rPr>
              <w:t>Identify the theoretical, cultural, and historical contexts of art.</w:t>
            </w:r>
          </w:p>
        </w:tc>
      </w:tr>
      <w:tr w:rsidR="006D00A7" w:rsidTr="00AF4EAA">
        <w:tc>
          <w:tcPr>
            <w:tcW w:w="3150" w:type="dxa"/>
          </w:tcPr>
          <w:p w:rsidR="006D00A7" w:rsidRPr="00C77704" w:rsidRDefault="006D00A7">
            <w:pPr>
              <w:rPr>
                <w:rFonts w:cstheme="minorHAnsi"/>
                <w:b/>
                <w:sz w:val="24"/>
                <w:szCs w:val="24"/>
              </w:rPr>
            </w:pPr>
          </w:p>
        </w:tc>
        <w:tc>
          <w:tcPr>
            <w:tcW w:w="7020" w:type="dxa"/>
          </w:tcPr>
          <w:p w:rsidR="006D00A7" w:rsidRPr="00C77704" w:rsidRDefault="009C12C4" w:rsidP="006D00A7">
            <w:pPr>
              <w:rPr>
                <w:rFonts w:cstheme="minorHAnsi"/>
                <w:sz w:val="24"/>
                <w:szCs w:val="24"/>
              </w:rPr>
            </w:pPr>
            <w:r w:rsidRPr="00C77704">
              <w:rPr>
                <w:rFonts w:cstheme="minorHAnsi"/>
                <w:sz w:val="24"/>
                <w:szCs w:val="24"/>
              </w:rPr>
              <w:t>Demonstrate appropriate skills needed to articulate their conscious artistic intentions, and express coherent aesthetics.</w:t>
            </w:r>
          </w:p>
        </w:tc>
      </w:tr>
      <w:tr w:rsidR="006D00A7" w:rsidTr="00AF4EAA">
        <w:tc>
          <w:tcPr>
            <w:tcW w:w="3150" w:type="dxa"/>
          </w:tcPr>
          <w:p w:rsidR="006D00A7" w:rsidRPr="00C77704" w:rsidRDefault="009C12C4">
            <w:pPr>
              <w:rPr>
                <w:rFonts w:cstheme="minorHAnsi"/>
                <w:b/>
                <w:sz w:val="24"/>
                <w:szCs w:val="24"/>
              </w:rPr>
            </w:pPr>
            <w:r w:rsidRPr="00C77704">
              <w:rPr>
                <w:rFonts w:cstheme="minorHAnsi"/>
                <w:b/>
                <w:sz w:val="24"/>
                <w:szCs w:val="24"/>
              </w:rPr>
              <w:t>Automotive Technology</w:t>
            </w:r>
          </w:p>
        </w:tc>
        <w:tc>
          <w:tcPr>
            <w:tcW w:w="7020" w:type="dxa"/>
          </w:tcPr>
          <w:p w:rsidR="006D00A7" w:rsidRPr="00C77704" w:rsidRDefault="009C12C4" w:rsidP="006D00A7">
            <w:pPr>
              <w:rPr>
                <w:rFonts w:cstheme="minorHAnsi"/>
                <w:sz w:val="24"/>
                <w:szCs w:val="24"/>
              </w:rPr>
            </w:pPr>
            <w:r w:rsidRPr="00C77704">
              <w:rPr>
                <w:rFonts w:cstheme="minorHAnsi"/>
                <w:sz w:val="24"/>
                <w:szCs w:val="24"/>
              </w:rPr>
              <w:t>Describe the purpose of the fundamental automotive systems</w:t>
            </w:r>
          </w:p>
        </w:tc>
      </w:tr>
      <w:tr w:rsidR="006D00A7" w:rsidTr="00AF4EAA">
        <w:tc>
          <w:tcPr>
            <w:tcW w:w="3150" w:type="dxa"/>
          </w:tcPr>
          <w:p w:rsidR="006D00A7" w:rsidRPr="00C77704" w:rsidRDefault="006D00A7" w:rsidP="008933CE">
            <w:pPr>
              <w:rPr>
                <w:rFonts w:cstheme="minorHAnsi"/>
                <w:b/>
                <w:sz w:val="24"/>
                <w:szCs w:val="24"/>
              </w:rPr>
            </w:pPr>
          </w:p>
        </w:tc>
        <w:tc>
          <w:tcPr>
            <w:tcW w:w="7020" w:type="dxa"/>
          </w:tcPr>
          <w:p w:rsidR="006D00A7" w:rsidRPr="00C77704" w:rsidRDefault="009C12C4" w:rsidP="006D00A7">
            <w:pPr>
              <w:rPr>
                <w:rFonts w:cstheme="minorHAnsi"/>
                <w:sz w:val="24"/>
                <w:szCs w:val="24"/>
              </w:rPr>
            </w:pPr>
            <w:r w:rsidRPr="00C77704">
              <w:rPr>
                <w:rFonts w:cstheme="minorHAnsi"/>
                <w:sz w:val="24"/>
                <w:szCs w:val="24"/>
              </w:rPr>
              <w:t>Describe the type of skills needed to be an auto technician</w:t>
            </w:r>
          </w:p>
        </w:tc>
      </w:tr>
      <w:tr w:rsidR="008933CE" w:rsidTr="00AF4EAA">
        <w:tc>
          <w:tcPr>
            <w:tcW w:w="3150" w:type="dxa"/>
          </w:tcPr>
          <w:p w:rsidR="008933CE" w:rsidRPr="00C77704" w:rsidRDefault="008933CE">
            <w:pPr>
              <w:rPr>
                <w:rFonts w:cstheme="minorHAnsi"/>
                <w:b/>
                <w:sz w:val="24"/>
                <w:szCs w:val="24"/>
              </w:rPr>
            </w:pPr>
          </w:p>
        </w:tc>
        <w:tc>
          <w:tcPr>
            <w:tcW w:w="7020" w:type="dxa"/>
          </w:tcPr>
          <w:p w:rsidR="008933CE" w:rsidRPr="00C77704" w:rsidRDefault="009C12C4" w:rsidP="008933CE">
            <w:pPr>
              <w:rPr>
                <w:rFonts w:cstheme="minorHAnsi"/>
                <w:sz w:val="24"/>
                <w:szCs w:val="24"/>
              </w:rPr>
            </w:pPr>
            <w:r w:rsidRPr="00C77704">
              <w:rPr>
                <w:rFonts w:cstheme="minorHAnsi"/>
                <w:sz w:val="24"/>
                <w:szCs w:val="24"/>
              </w:rPr>
              <w:t>Correctly answer ASE certification test questions that require a knowledge of the major parts and systems of a vehicle</w:t>
            </w:r>
          </w:p>
        </w:tc>
      </w:tr>
      <w:tr w:rsidR="008933CE" w:rsidTr="00AF4EAA">
        <w:tc>
          <w:tcPr>
            <w:tcW w:w="3150" w:type="dxa"/>
          </w:tcPr>
          <w:p w:rsidR="008933CE" w:rsidRPr="00C77704" w:rsidRDefault="009C12C4" w:rsidP="008933CE">
            <w:pPr>
              <w:rPr>
                <w:rFonts w:cstheme="minorHAnsi"/>
                <w:b/>
                <w:sz w:val="24"/>
                <w:szCs w:val="24"/>
              </w:rPr>
            </w:pPr>
            <w:r w:rsidRPr="00C77704">
              <w:rPr>
                <w:rFonts w:cstheme="minorHAnsi"/>
                <w:b/>
                <w:sz w:val="24"/>
                <w:szCs w:val="24"/>
              </w:rPr>
              <w:t>Business Accounting Tech</w:t>
            </w:r>
            <w:r w:rsidR="002D204C" w:rsidRPr="00C77704">
              <w:rPr>
                <w:rFonts w:cstheme="minorHAnsi"/>
                <w:b/>
                <w:sz w:val="24"/>
                <w:szCs w:val="24"/>
              </w:rPr>
              <w:t>.</w:t>
            </w:r>
          </w:p>
          <w:p w:rsidR="002D204C" w:rsidRPr="00C77704" w:rsidRDefault="002D204C" w:rsidP="008933CE">
            <w:pPr>
              <w:rPr>
                <w:rFonts w:cstheme="minorHAnsi"/>
                <w:b/>
                <w:sz w:val="24"/>
                <w:szCs w:val="24"/>
              </w:rPr>
            </w:pPr>
            <w:r w:rsidRPr="00C77704">
              <w:rPr>
                <w:rFonts w:cstheme="minorHAnsi"/>
                <w:b/>
                <w:sz w:val="24"/>
                <w:szCs w:val="24"/>
              </w:rPr>
              <w:t>Business Admin Assistant</w:t>
            </w:r>
          </w:p>
          <w:p w:rsidR="002D204C" w:rsidRPr="00C77704" w:rsidRDefault="002D204C" w:rsidP="002D204C">
            <w:pPr>
              <w:rPr>
                <w:rFonts w:cstheme="minorHAnsi"/>
                <w:b/>
                <w:sz w:val="24"/>
                <w:szCs w:val="24"/>
              </w:rPr>
            </w:pPr>
            <w:r w:rsidRPr="00C77704">
              <w:rPr>
                <w:rFonts w:cstheme="minorHAnsi"/>
                <w:b/>
                <w:sz w:val="24"/>
                <w:szCs w:val="24"/>
              </w:rPr>
              <w:t>Business Office Technician</w:t>
            </w:r>
          </w:p>
        </w:tc>
        <w:tc>
          <w:tcPr>
            <w:tcW w:w="7020" w:type="dxa"/>
          </w:tcPr>
          <w:p w:rsidR="008933CE" w:rsidRPr="00C77704" w:rsidRDefault="002D204C" w:rsidP="008933CE">
            <w:pPr>
              <w:rPr>
                <w:rFonts w:cstheme="minorHAnsi"/>
                <w:sz w:val="24"/>
                <w:szCs w:val="24"/>
              </w:rPr>
            </w:pPr>
            <w:r w:rsidRPr="00C77704">
              <w:rPr>
                <w:rFonts w:cstheme="minorHAnsi"/>
                <w:sz w:val="24"/>
                <w:szCs w:val="24"/>
              </w:rPr>
              <w:t xml:space="preserve">Apply rules of grammar and demonstrate ability to key by touch.  </w:t>
            </w:r>
          </w:p>
        </w:tc>
      </w:tr>
      <w:tr w:rsidR="008933CE" w:rsidTr="00AF4EAA">
        <w:tc>
          <w:tcPr>
            <w:tcW w:w="3150" w:type="dxa"/>
          </w:tcPr>
          <w:p w:rsidR="008933CE" w:rsidRPr="00C77704" w:rsidRDefault="008933CE">
            <w:pPr>
              <w:rPr>
                <w:rFonts w:cstheme="minorHAnsi"/>
                <w:b/>
                <w:sz w:val="24"/>
                <w:szCs w:val="24"/>
              </w:rPr>
            </w:pPr>
          </w:p>
        </w:tc>
        <w:tc>
          <w:tcPr>
            <w:tcW w:w="7020" w:type="dxa"/>
          </w:tcPr>
          <w:p w:rsidR="008933CE" w:rsidRPr="00C77704" w:rsidRDefault="002D204C" w:rsidP="008933CE">
            <w:pPr>
              <w:rPr>
                <w:rFonts w:cstheme="minorHAnsi"/>
                <w:sz w:val="24"/>
                <w:szCs w:val="24"/>
              </w:rPr>
            </w:pPr>
            <w:r w:rsidRPr="00C77704">
              <w:rPr>
                <w:rFonts w:cstheme="minorHAnsi"/>
                <w:sz w:val="24"/>
                <w:szCs w:val="24"/>
              </w:rPr>
              <w:t xml:space="preserve">Key at 20 </w:t>
            </w:r>
            <w:proofErr w:type="spellStart"/>
            <w:r w:rsidRPr="00C77704">
              <w:rPr>
                <w:rFonts w:cstheme="minorHAnsi"/>
                <w:sz w:val="24"/>
                <w:szCs w:val="24"/>
              </w:rPr>
              <w:t>nwpm</w:t>
            </w:r>
            <w:proofErr w:type="spellEnd"/>
            <w:r w:rsidRPr="00C77704">
              <w:rPr>
                <w:rFonts w:cstheme="minorHAnsi"/>
                <w:sz w:val="24"/>
                <w:szCs w:val="24"/>
              </w:rPr>
              <w:t xml:space="preserve">, apply knowledge to create office documents using technology, maintain accurate filing systems, </w:t>
            </w:r>
            <w:r w:rsidR="00C77704" w:rsidRPr="00C77704">
              <w:rPr>
                <w:rFonts w:cstheme="minorHAnsi"/>
                <w:sz w:val="24"/>
                <w:szCs w:val="24"/>
              </w:rPr>
              <w:t>and demonstrate</w:t>
            </w:r>
            <w:r w:rsidRPr="00C77704">
              <w:rPr>
                <w:rFonts w:cstheme="minorHAnsi"/>
                <w:sz w:val="24"/>
                <w:szCs w:val="24"/>
              </w:rPr>
              <w:t xml:space="preserve"> resume and interviewing skills.</w:t>
            </w:r>
          </w:p>
        </w:tc>
      </w:tr>
      <w:tr w:rsidR="008933CE" w:rsidTr="00AF4EAA">
        <w:tc>
          <w:tcPr>
            <w:tcW w:w="3150" w:type="dxa"/>
          </w:tcPr>
          <w:p w:rsidR="008933CE" w:rsidRPr="00C77704" w:rsidRDefault="008933CE">
            <w:pPr>
              <w:rPr>
                <w:rFonts w:cstheme="minorHAnsi"/>
                <w:b/>
                <w:sz w:val="24"/>
                <w:szCs w:val="24"/>
              </w:rPr>
            </w:pPr>
          </w:p>
        </w:tc>
        <w:tc>
          <w:tcPr>
            <w:tcW w:w="7020" w:type="dxa"/>
          </w:tcPr>
          <w:p w:rsidR="008933CE" w:rsidRPr="00C77704" w:rsidRDefault="002D204C" w:rsidP="008933CE">
            <w:pPr>
              <w:rPr>
                <w:rFonts w:cstheme="minorHAnsi"/>
                <w:sz w:val="24"/>
                <w:szCs w:val="24"/>
              </w:rPr>
            </w:pPr>
            <w:r w:rsidRPr="00C77704">
              <w:rPr>
                <w:rFonts w:cstheme="minorHAnsi"/>
                <w:sz w:val="24"/>
                <w:szCs w:val="24"/>
              </w:rPr>
              <w:t xml:space="preserve">Analyze and apply best practices for business writing, develop and present oral presentations, integrate technology into company simulations, key at 40 </w:t>
            </w:r>
            <w:proofErr w:type="spellStart"/>
            <w:r w:rsidRPr="00C77704">
              <w:rPr>
                <w:rFonts w:cstheme="minorHAnsi"/>
                <w:sz w:val="24"/>
                <w:szCs w:val="24"/>
              </w:rPr>
              <w:t>nwpm</w:t>
            </w:r>
            <w:proofErr w:type="spellEnd"/>
            <w:r w:rsidRPr="00C77704">
              <w:rPr>
                <w:rFonts w:cstheme="minorHAnsi"/>
                <w:sz w:val="24"/>
                <w:szCs w:val="24"/>
              </w:rPr>
              <w:t xml:space="preserve">, transcribe </w:t>
            </w:r>
            <w:proofErr w:type="spellStart"/>
            <w:r w:rsidRPr="00C77704">
              <w:rPr>
                <w:rFonts w:cstheme="minorHAnsi"/>
                <w:sz w:val="24"/>
                <w:szCs w:val="24"/>
              </w:rPr>
              <w:t>mailable</w:t>
            </w:r>
            <w:proofErr w:type="spellEnd"/>
            <w:r w:rsidRPr="00C77704">
              <w:rPr>
                <w:rFonts w:cstheme="minorHAnsi"/>
                <w:sz w:val="24"/>
                <w:szCs w:val="24"/>
              </w:rPr>
              <w:t xml:space="preserve"> business documents, demonstrate skills in the workplace through internship.</w:t>
            </w:r>
          </w:p>
        </w:tc>
      </w:tr>
      <w:tr w:rsidR="00296FCF" w:rsidTr="00AF4EAA">
        <w:tc>
          <w:tcPr>
            <w:tcW w:w="3150" w:type="dxa"/>
          </w:tcPr>
          <w:p w:rsidR="00296FCF" w:rsidRPr="00C77704" w:rsidRDefault="00296FCF">
            <w:pPr>
              <w:rPr>
                <w:rFonts w:cstheme="minorHAnsi"/>
                <w:b/>
                <w:sz w:val="24"/>
                <w:szCs w:val="24"/>
              </w:rPr>
            </w:pPr>
            <w:r>
              <w:rPr>
                <w:rFonts w:cstheme="minorHAnsi"/>
                <w:b/>
                <w:sz w:val="24"/>
                <w:szCs w:val="24"/>
              </w:rPr>
              <w:t>Business Administration</w:t>
            </w:r>
          </w:p>
        </w:tc>
        <w:tc>
          <w:tcPr>
            <w:tcW w:w="7020" w:type="dxa"/>
          </w:tcPr>
          <w:p w:rsidR="00296FCF" w:rsidRPr="00296FCF" w:rsidRDefault="00296FCF" w:rsidP="008933CE">
            <w:pPr>
              <w:rPr>
                <w:rFonts w:cstheme="minorHAnsi"/>
                <w:sz w:val="24"/>
                <w:szCs w:val="24"/>
              </w:rPr>
            </w:pPr>
            <w:r w:rsidRPr="00296FCF">
              <w:rPr>
                <w:rFonts w:cstheme="minorHAnsi"/>
                <w:sz w:val="24"/>
                <w:szCs w:val="24"/>
              </w:rPr>
              <w:t>Analyze legal cases and web information sources; synthesize, evaluate and communicate the results; analyze and apply best practices for business writing demonstrating writing competencies at the college level; develop and present oral presentations</w:t>
            </w:r>
          </w:p>
        </w:tc>
      </w:tr>
      <w:tr w:rsidR="00296FCF" w:rsidTr="00AF4EAA">
        <w:tc>
          <w:tcPr>
            <w:tcW w:w="3150" w:type="dxa"/>
          </w:tcPr>
          <w:p w:rsidR="00296FCF" w:rsidRPr="00C77704" w:rsidRDefault="00296FCF">
            <w:pPr>
              <w:rPr>
                <w:rFonts w:cstheme="minorHAnsi"/>
                <w:b/>
                <w:sz w:val="24"/>
                <w:szCs w:val="24"/>
              </w:rPr>
            </w:pPr>
          </w:p>
        </w:tc>
        <w:tc>
          <w:tcPr>
            <w:tcW w:w="7020" w:type="dxa"/>
          </w:tcPr>
          <w:p w:rsidR="00296FCF" w:rsidRPr="00296FCF" w:rsidRDefault="00296FCF" w:rsidP="008933CE">
            <w:pPr>
              <w:rPr>
                <w:rFonts w:cstheme="minorHAnsi"/>
                <w:sz w:val="24"/>
                <w:szCs w:val="24"/>
              </w:rPr>
            </w:pPr>
            <w:r w:rsidRPr="00296FCF">
              <w:rPr>
                <w:rFonts w:cstheme="minorHAnsi"/>
                <w:sz w:val="24"/>
                <w:szCs w:val="24"/>
              </w:rPr>
              <w:t>Show understanding of accounting applicable to recording and reporting of business transactions for proprietorships, partnerships, and corporations; utilize computerized financial software; analyze direction of production and the allocation of resources through the price-system, gross domestic product, money and banking, international business, and economic stabilization</w:t>
            </w:r>
          </w:p>
        </w:tc>
      </w:tr>
      <w:tr w:rsidR="00296FCF" w:rsidTr="00AF4EAA">
        <w:tc>
          <w:tcPr>
            <w:tcW w:w="3150" w:type="dxa"/>
          </w:tcPr>
          <w:p w:rsidR="00296FCF" w:rsidRPr="00C77704" w:rsidRDefault="00296FCF">
            <w:pPr>
              <w:rPr>
                <w:rFonts w:cstheme="minorHAnsi"/>
                <w:b/>
                <w:sz w:val="24"/>
                <w:szCs w:val="24"/>
              </w:rPr>
            </w:pPr>
          </w:p>
        </w:tc>
        <w:tc>
          <w:tcPr>
            <w:tcW w:w="7020" w:type="dxa"/>
          </w:tcPr>
          <w:p w:rsidR="00296FCF" w:rsidRPr="00296FCF" w:rsidRDefault="00296FCF" w:rsidP="008933CE">
            <w:pPr>
              <w:rPr>
                <w:rFonts w:cstheme="minorHAnsi"/>
                <w:b/>
                <w:sz w:val="24"/>
                <w:szCs w:val="24"/>
              </w:rPr>
            </w:pPr>
            <w:r w:rsidRPr="00296FCF">
              <w:rPr>
                <w:rFonts w:cstheme="minorHAnsi"/>
                <w:sz w:val="24"/>
                <w:szCs w:val="24"/>
              </w:rPr>
              <w:t>Show understanding of accounting information for use in decision-making, planning, directing operations, and controlling</w:t>
            </w:r>
          </w:p>
        </w:tc>
      </w:tr>
      <w:tr w:rsidR="006D00A7" w:rsidTr="00AF4EAA">
        <w:tc>
          <w:tcPr>
            <w:tcW w:w="3150" w:type="dxa"/>
          </w:tcPr>
          <w:p w:rsidR="006D00A7" w:rsidRPr="00C77704" w:rsidRDefault="002D204C">
            <w:pPr>
              <w:rPr>
                <w:rFonts w:cstheme="minorHAnsi"/>
                <w:b/>
                <w:sz w:val="24"/>
                <w:szCs w:val="24"/>
              </w:rPr>
            </w:pPr>
            <w:r w:rsidRPr="00C77704">
              <w:rPr>
                <w:rFonts w:cstheme="minorHAnsi"/>
                <w:b/>
                <w:sz w:val="24"/>
                <w:szCs w:val="24"/>
              </w:rPr>
              <w:t>Business Legal Assistant</w:t>
            </w:r>
          </w:p>
        </w:tc>
        <w:tc>
          <w:tcPr>
            <w:tcW w:w="7020" w:type="dxa"/>
          </w:tcPr>
          <w:p w:rsidR="006D00A7" w:rsidRPr="00C77704" w:rsidRDefault="002D204C" w:rsidP="006D00A7">
            <w:pPr>
              <w:rPr>
                <w:rFonts w:cstheme="minorHAnsi"/>
                <w:sz w:val="24"/>
                <w:szCs w:val="24"/>
              </w:rPr>
            </w:pPr>
            <w:r w:rsidRPr="00C77704">
              <w:rPr>
                <w:rFonts w:cstheme="minorHAnsi"/>
                <w:sz w:val="24"/>
                <w:szCs w:val="24"/>
              </w:rPr>
              <w:t>Analyze legal cases and present the results in college level reading and writing standards; demonstrate expertise using terminology and technology required for work in the legal industry; show understanding of legal specialties.</w:t>
            </w:r>
          </w:p>
        </w:tc>
      </w:tr>
      <w:tr w:rsidR="008933CE" w:rsidTr="00AF4EAA">
        <w:tc>
          <w:tcPr>
            <w:tcW w:w="3150" w:type="dxa"/>
          </w:tcPr>
          <w:p w:rsidR="008933CE" w:rsidRPr="00C77704" w:rsidRDefault="008933CE">
            <w:pPr>
              <w:rPr>
                <w:rFonts w:cstheme="minorHAnsi"/>
                <w:b/>
                <w:sz w:val="24"/>
                <w:szCs w:val="24"/>
              </w:rPr>
            </w:pPr>
          </w:p>
        </w:tc>
        <w:tc>
          <w:tcPr>
            <w:tcW w:w="7020" w:type="dxa"/>
          </w:tcPr>
          <w:p w:rsidR="008933CE" w:rsidRPr="00C77704" w:rsidRDefault="002D204C" w:rsidP="006D00A7">
            <w:pPr>
              <w:rPr>
                <w:rFonts w:cstheme="minorHAnsi"/>
                <w:sz w:val="24"/>
                <w:szCs w:val="24"/>
              </w:rPr>
            </w:pPr>
            <w:r w:rsidRPr="00C77704">
              <w:rPr>
                <w:rFonts w:cstheme="minorHAnsi"/>
                <w:sz w:val="24"/>
                <w:szCs w:val="24"/>
              </w:rPr>
              <w:t>Demonstrate understanding of systems and procedures for administration of a law office; demonstrate understanding of criminal litigation practice and procedure; theory, concept, and rules of civil procures; and the types of business formation and law office procedures for selecting and setting up businesses</w:t>
            </w:r>
          </w:p>
        </w:tc>
      </w:tr>
      <w:tr w:rsidR="008933CE" w:rsidTr="00AF4EAA">
        <w:tc>
          <w:tcPr>
            <w:tcW w:w="3150" w:type="dxa"/>
          </w:tcPr>
          <w:p w:rsidR="008933CE" w:rsidRPr="00C77704" w:rsidRDefault="008933CE">
            <w:pPr>
              <w:rPr>
                <w:rFonts w:cstheme="minorHAnsi"/>
                <w:b/>
                <w:sz w:val="24"/>
                <w:szCs w:val="24"/>
              </w:rPr>
            </w:pPr>
          </w:p>
        </w:tc>
        <w:tc>
          <w:tcPr>
            <w:tcW w:w="7020" w:type="dxa"/>
          </w:tcPr>
          <w:p w:rsidR="008933CE" w:rsidRPr="00C77704" w:rsidRDefault="002D204C" w:rsidP="006D00A7">
            <w:pPr>
              <w:rPr>
                <w:rFonts w:cstheme="minorHAnsi"/>
                <w:sz w:val="24"/>
                <w:szCs w:val="24"/>
              </w:rPr>
            </w:pPr>
            <w:r w:rsidRPr="00C77704">
              <w:rPr>
                <w:rFonts w:cstheme="minorHAnsi"/>
                <w:sz w:val="24"/>
                <w:szCs w:val="24"/>
              </w:rPr>
              <w:t>Demonstrate a comprehensive working knowledge and understanding of legal research materials and tools, show skill competency relating to acquiring and keeping a job, and show competency as an intern working in the legal industry.</w:t>
            </w:r>
          </w:p>
        </w:tc>
      </w:tr>
      <w:tr w:rsidR="00296FCF" w:rsidTr="00AF4EAA">
        <w:tc>
          <w:tcPr>
            <w:tcW w:w="3150" w:type="dxa"/>
          </w:tcPr>
          <w:p w:rsidR="00296FCF" w:rsidRDefault="00296FCF">
            <w:pPr>
              <w:rPr>
                <w:rFonts w:cstheme="minorHAnsi"/>
                <w:b/>
                <w:sz w:val="24"/>
                <w:szCs w:val="24"/>
              </w:rPr>
            </w:pPr>
            <w:r>
              <w:rPr>
                <w:rFonts w:cstheme="minorHAnsi"/>
                <w:b/>
                <w:sz w:val="24"/>
                <w:szCs w:val="24"/>
              </w:rPr>
              <w:t>Business Management</w:t>
            </w:r>
          </w:p>
          <w:p w:rsidR="00296FCF" w:rsidRDefault="00296FCF">
            <w:pPr>
              <w:rPr>
                <w:rFonts w:cstheme="minorHAnsi"/>
                <w:b/>
                <w:sz w:val="24"/>
                <w:szCs w:val="24"/>
              </w:rPr>
            </w:pPr>
            <w:r>
              <w:rPr>
                <w:rFonts w:cstheme="minorHAnsi"/>
                <w:b/>
                <w:sz w:val="24"/>
                <w:szCs w:val="24"/>
              </w:rPr>
              <w:t>Business Management</w:t>
            </w:r>
          </w:p>
          <w:p w:rsidR="00296FCF" w:rsidRPr="00C77704" w:rsidRDefault="00296FCF">
            <w:pPr>
              <w:rPr>
                <w:rFonts w:cstheme="minorHAnsi"/>
                <w:b/>
                <w:sz w:val="24"/>
                <w:szCs w:val="24"/>
              </w:rPr>
            </w:pPr>
            <w:r>
              <w:rPr>
                <w:rFonts w:cstheme="minorHAnsi"/>
                <w:b/>
                <w:sz w:val="24"/>
                <w:szCs w:val="24"/>
              </w:rPr>
              <w:t>Business Marketing</w:t>
            </w:r>
          </w:p>
        </w:tc>
        <w:tc>
          <w:tcPr>
            <w:tcW w:w="7020" w:type="dxa"/>
          </w:tcPr>
          <w:p w:rsidR="00296FCF" w:rsidRPr="00296FCF" w:rsidRDefault="00296FCF" w:rsidP="006D00A7">
            <w:pPr>
              <w:rPr>
                <w:rFonts w:cstheme="minorHAnsi"/>
                <w:sz w:val="24"/>
                <w:szCs w:val="24"/>
              </w:rPr>
            </w:pPr>
            <w:r w:rsidRPr="00296FCF">
              <w:rPr>
                <w:rFonts w:cstheme="minorHAnsi"/>
                <w:sz w:val="24"/>
                <w:szCs w:val="24"/>
              </w:rPr>
              <w:t>Identify major business and political forces nurturing economic globalization; analyze legal cases and web information sources; synthesize, evaluate and communicate the results; develop and present oral presentations</w:t>
            </w:r>
          </w:p>
        </w:tc>
      </w:tr>
      <w:tr w:rsidR="00296FCF" w:rsidTr="00AF4EAA">
        <w:tc>
          <w:tcPr>
            <w:tcW w:w="3150" w:type="dxa"/>
          </w:tcPr>
          <w:p w:rsidR="00296FCF" w:rsidRPr="00C77704" w:rsidRDefault="00296FCF">
            <w:pPr>
              <w:rPr>
                <w:rFonts w:cstheme="minorHAnsi"/>
                <w:b/>
                <w:sz w:val="24"/>
                <w:szCs w:val="24"/>
              </w:rPr>
            </w:pPr>
          </w:p>
        </w:tc>
        <w:tc>
          <w:tcPr>
            <w:tcW w:w="7020" w:type="dxa"/>
          </w:tcPr>
          <w:p w:rsidR="00296FCF" w:rsidRPr="00296FCF" w:rsidRDefault="00296FCF" w:rsidP="006D00A7">
            <w:pPr>
              <w:rPr>
                <w:rFonts w:cstheme="minorHAnsi"/>
                <w:sz w:val="24"/>
                <w:szCs w:val="24"/>
              </w:rPr>
            </w:pPr>
            <w:r w:rsidRPr="00296FCF">
              <w:rPr>
                <w:rFonts w:cstheme="minorHAnsi"/>
                <w:sz w:val="24"/>
                <w:szCs w:val="24"/>
              </w:rPr>
              <w:t xml:space="preserve">Show understanding of accounting applicable to recording and </w:t>
            </w:r>
            <w:r w:rsidRPr="00296FCF">
              <w:rPr>
                <w:rFonts w:cstheme="minorHAnsi"/>
                <w:sz w:val="24"/>
                <w:szCs w:val="24"/>
              </w:rPr>
              <w:lastRenderedPageBreak/>
              <w:t>reporting of business transactions for proprietorships, partnerships, and corporations; utilize computerized financial software; analyze direction of production and the allocation of resources through the price-system, gross domestic product, money and banking, international business, and economic stabilization</w:t>
            </w:r>
          </w:p>
        </w:tc>
      </w:tr>
      <w:tr w:rsidR="00296FCF" w:rsidTr="00AF4EAA">
        <w:tc>
          <w:tcPr>
            <w:tcW w:w="3150" w:type="dxa"/>
          </w:tcPr>
          <w:p w:rsidR="00296FCF" w:rsidRPr="00C77704" w:rsidRDefault="00296FCF">
            <w:pPr>
              <w:rPr>
                <w:rFonts w:cstheme="minorHAnsi"/>
                <w:b/>
                <w:sz w:val="24"/>
                <w:szCs w:val="24"/>
              </w:rPr>
            </w:pPr>
          </w:p>
        </w:tc>
        <w:tc>
          <w:tcPr>
            <w:tcW w:w="7020" w:type="dxa"/>
          </w:tcPr>
          <w:p w:rsidR="00296FCF" w:rsidRPr="00296FCF" w:rsidRDefault="00296FCF" w:rsidP="006D00A7">
            <w:pPr>
              <w:rPr>
                <w:rFonts w:cstheme="minorHAnsi"/>
                <w:sz w:val="24"/>
                <w:szCs w:val="24"/>
              </w:rPr>
            </w:pPr>
            <w:r w:rsidRPr="00296FCF">
              <w:rPr>
                <w:rFonts w:cstheme="minorHAnsi"/>
                <w:sz w:val="24"/>
                <w:szCs w:val="24"/>
              </w:rPr>
              <w:t>Demonstrate an ability to productively work as a team member with people of diverse experiences and backgrounds by exchanging ideas and viewpoints with other team members to develop a united position for negotiating a solution to a common business problem; identify and define the steps of the marketing research process and follow the steps to research a simulated business case, including the development of a survey questionnaire (with a minimum of ten questions and at least three of each of the three main types of questions: open-ended, dichotomous, and multiple choice) to test the hypothesis adopted during the process; analyze and apply best practices for business writing demonstrating writing competencies at the college level; assess employer expectations and demonstrate desirable work habits and personal traits for successful job performance and assimilation into company work force.</w:t>
            </w:r>
          </w:p>
        </w:tc>
      </w:tr>
      <w:tr w:rsidR="008933CE" w:rsidTr="00AF4EAA">
        <w:tc>
          <w:tcPr>
            <w:tcW w:w="3150" w:type="dxa"/>
          </w:tcPr>
          <w:p w:rsidR="008933CE" w:rsidRPr="00C77704" w:rsidRDefault="00BD5DF9">
            <w:pPr>
              <w:rPr>
                <w:rFonts w:cstheme="minorHAnsi"/>
                <w:b/>
                <w:sz w:val="24"/>
                <w:szCs w:val="24"/>
              </w:rPr>
            </w:pPr>
            <w:r w:rsidRPr="00C77704">
              <w:rPr>
                <w:rFonts w:cstheme="minorHAnsi"/>
                <w:b/>
                <w:sz w:val="24"/>
                <w:szCs w:val="24"/>
              </w:rPr>
              <w:t>Child Development Program</w:t>
            </w:r>
          </w:p>
        </w:tc>
        <w:tc>
          <w:tcPr>
            <w:tcW w:w="7020" w:type="dxa"/>
          </w:tcPr>
          <w:p w:rsidR="008933CE" w:rsidRPr="00C77704" w:rsidRDefault="00BD5DF9" w:rsidP="006D00A7">
            <w:pPr>
              <w:rPr>
                <w:rFonts w:cstheme="minorHAnsi"/>
                <w:sz w:val="24"/>
                <w:szCs w:val="24"/>
              </w:rPr>
            </w:pPr>
            <w:r w:rsidRPr="00C77704">
              <w:rPr>
                <w:rFonts w:cstheme="minorHAnsi"/>
                <w:sz w:val="24"/>
                <w:szCs w:val="24"/>
              </w:rPr>
              <w:t>Exhibit grounding in a child development knowledge base.</w:t>
            </w:r>
          </w:p>
        </w:tc>
      </w:tr>
      <w:tr w:rsidR="008933CE" w:rsidTr="00AF4EAA">
        <w:tc>
          <w:tcPr>
            <w:tcW w:w="3150" w:type="dxa"/>
          </w:tcPr>
          <w:p w:rsidR="008933CE" w:rsidRPr="00C77704" w:rsidRDefault="008933CE">
            <w:pPr>
              <w:rPr>
                <w:rFonts w:cstheme="minorHAnsi"/>
                <w:b/>
                <w:sz w:val="24"/>
                <w:szCs w:val="24"/>
              </w:rPr>
            </w:pPr>
          </w:p>
        </w:tc>
        <w:tc>
          <w:tcPr>
            <w:tcW w:w="7020" w:type="dxa"/>
          </w:tcPr>
          <w:p w:rsidR="008933CE" w:rsidRPr="00C77704" w:rsidRDefault="00BD5DF9" w:rsidP="00BD5DF9">
            <w:pPr>
              <w:autoSpaceDE w:val="0"/>
              <w:autoSpaceDN w:val="0"/>
              <w:adjustRightInd w:val="0"/>
              <w:rPr>
                <w:rFonts w:eastAsia="Calibri" w:cstheme="minorHAnsi"/>
                <w:sz w:val="24"/>
                <w:szCs w:val="24"/>
              </w:rPr>
            </w:pPr>
            <w:r w:rsidRPr="00C77704">
              <w:rPr>
                <w:rFonts w:eastAsia="Calibri" w:cstheme="minorHAnsi"/>
                <w:sz w:val="24"/>
                <w:szCs w:val="24"/>
              </w:rPr>
              <w:t>Demonstrate knowledge in building relationships with children, family and community</w:t>
            </w:r>
          </w:p>
        </w:tc>
      </w:tr>
      <w:tr w:rsidR="008933CE" w:rsidTr="00AF4EAA">
        <w:tc>
          <w:tcPr>
            <w:tcW w:w="3150" w:type="dxa"/>
          </w:tcPr>
          <w:p w:rsidR="008933CE" w:rsidRPr="00C77704" w:rsidRDefault="008933CE">
            <w:pPr>
              <w:rPr>
                <w:rFonts w:cstheme="minorHAnsi"/>
                <w:b/>
                <w:sz w:val="24"/>
                <w:szCs w:val="24"/>
              </w:rPr>
            </w:pPr>
          </w:p>
        </w:tc>
        <w:tc>
          <w:tcPr>
            <w:tcW w:w="7020" w:type="dxa"/>
          </w:tcPr>
          <w:p w:rsidR="008933CE" w:rsidRPr="00C77704" w:rsidRDefault="00BD5DF9" w:rsidP="006D00A7">
            <w:pPr>
              <w:rPr>
                <w:rFonts w:cstheme="minorHAnsi"/>
                <w:sz w:val="24"/>
                <w:szCs w:val="24"/>
              </w:rPr>
            </w:pPr>
            <w:r w:rsidRPr="00C77704">
              <w:rPr>
                <w:rFonts w:cstheme="minorHAnsi"/>
                <w:sz w:val="24"/>
                <w:szCs w:val="24"/>
              </w:rPr>
              <w:t>Observe, document, and assess to support young children and families.</w:t>
            </w:r>
          </w:p>
        </w:tc>
      </w:tr>
      <w:tr w:rsidR="004A0CF1" w:rsidTr="00AF4EAA">
        <w:tc>
          <w:tcPr>
            <w:tcW w:w="3150" w:type="dxa"/>
          </w:tcPr>
          <w:p w:rsidR="004A0CF1" w:rsidRPr="00C77704" w:rsidRDefault="004A0CF1">
            <w:pPr>
              <w:rPr>
                <w:rFonts w:cstheme="minorHAnsi"/>
                <w:b/>
                <w:sz w:val="24"/>
                <w:szCs w:val="24"/>
              </w:rPr>
            </w:pPr>
          </w:p>
        </w:tc>
        <w:tc>
          <w:tcPr>
            <w:tcW w:w="7020" w:type="dxa"/>
          </w:tcPr>
          <w:p w:rsidR="00BD5DF9" w:rsidRPr="00C77704" w:rsidRDefault="00BD5DF9" w:rsidP="00BD5DF9">
            <w:pPr>
              <w:autoSpaceDE w:val="0"/>
              <w:autoSpaceDN w:val="0"/>
              <w:adjustRightInd w:val="0"/>
              <w:rPr>
                <w:rFonts w:eastAsia="Calibri" w:cstheme="minorHAnsi"/>
                <w:sz w:val="24"/>
                <w:szCs w:val="24"/>
              </w:rPr>
            </w:pPr>
            <w:r w:rsidRPr="00C77704">
              <w:rPr>
                <w:rFonts w:eastAsia="Calibri" w:cstheme="minorHAnsi"/>
                <w:sz w:val="24"/>
                <w:szCs w:val="24"/>
              </w:rPr>
              <w:t>Demonstrate developmentally effective</w:t>
            </w:r>
            <w:r w:rsidR="00296FCF">
              <w:rPr>
                <w:rFonts w:eastAsia="Calibri" w:cstheme="minorHAnsi"/>
                <w:sz w:val="24"/>
                <w:szCs w:val="24"/>
              </w:rPr>
              <w:t xml:space="preserve"> approaches to create positive </w:t>
            </w:r>
            <w:bookmarkStart w:id="0" w:name="_GoBack"/>
            <w:bookmarkEnd w:id="0"/>
            <w:r w:rsidRPr="00C77704">
              <w:rPr>
                <w:rFonts w:eastAsia="Calibri" w:cstheme="minorHAnsi"/>
                <w:sz w:val="24"/>
                <w:szCs w:val="24"/>
              </w:rPr>
              <w:t>relationships and supportive interactions as the foundation in working with children and families from diverse societies.</w:t>
            </w:r>
          </w:p>
          <w:p w:rsidR="004A0CF1" w:rsidRPr="00C77704" w:rsidRDefault="004A0CF1" w:rsidP="006D00A7">
            <w:pPr>
              <w:rPr>
                <w:rFonts w:cstheme="minorHAnsi"/>
                <w:sz w:val="24"/>
                <w:szCs w:val="24"/>
              </w:rPr>
            </w:pPr>
          </w:p>
        </w:tc>
      </w:tr>
      <w:tr w:rsidR="008933CE" w:rsidTr="00AF4EAA">
        <w:tc>
          <w:tcPr>
            <w:tcW w:w="3150" w:type="dxa"/>
          </w:tcPr>
          <w:p w:rsidR="008933CE" w:rsidRPr="00C77704" w:rsidRDefault="008933CE">
            <w:pPr>
              <w:rPr>
                <w:rFonts w:cstheme="minorHAnsi"/>
                <w:b/>
                <w:sz w:val="24"/>
                <w:szCs w:val="24"/>
              </w:rPr>
            </w:pPr>
          </w:p>
        </w:tc>
        <w:tc>
          <w:tcPr>
            <w:tcW w:w="7020" w:type="dxa"/>
          </w:tcPr>
          <w:p w:rsidR="008933CE" w:rsidRPr="00C77704" w:rsidRDefault="00BD5DF9" w:rsidP="006D00A7">
            <w:pPr>
              <w:rPr>
                <w:rFonts w:cstheme="minorHAnsi"/>
                <w:sz w:val="24"/>
                <w:szCs w:val="24"/>
              </w:rPr>
            </w:pPr>
            <w:r w:rsidRPr="00C77704">
              <w:rPr>
                <w:rFonts w:cstheme="minorHAnsi"/>
                <w:sz w:val="24"/>
                <w:szCs w:val="24"/>
              </w:rPr>
              <w:t>Use content knowledge to build meaningful curriculum</w:t>
            </w:r>
          </w:p>
        </w:tc>
      </w:tr>
      <w:tr w:rsidR="00BD5DF9" w:rsidTr="00AF4EAA">
        <w:tc>
          <w:tcPr>
            <w:tcW w:w="3150" w:type="dxa"/>
          </w:tcPr>
          <w:p w:rsidR="00BD5DF9" w:rsidRPr="00C77704" w:rsidRDefault="00BD5DF9">
            <w:pPr>
              <w:rPr>
                <w:rFonts w:cstheme="minorHAnsi"/>
                <w:b/>
                <w:sz w:val="24"/>
                <w:szCs w:val="24"/>
              </w:rPr>
            </w:pPr>
          </w:p>
        </w:tc>
        <w:tc>
          <w:tcPr>
            <w:tcW w:w="7020" w:type="dxa"/>
          </w:tcPr>
          <w:p w:rsidR="00BD5DF9" w:rsidRPr="00C77704" w:rsidRDefault="00BD5DF9" w:rsidP="006D00A7">
            <w:pPr>
              <w:rPr>
                <w:rFonts w:cstheme="minorHAnsi"/>
                <w:sz w:val="24"/>
                <w:szCs w:val="24"/>
              </w:rPr>
            </w:pPr>
            <w:r w:rsidRPr="00C77704">
              <w:rPr>
                <w:rFonts w:cstheme="minorHAnsi"/>
                <w:sz w:val="24"/>
                <w:szCs w:val="24"/>
              </w:rPr>
              <w:t>Demonstrate Professionalism</w:t>
            </w:r>
          </w:p>
        </w:tc>
      </w:tr>
      <w:tr w:rsidR="00B97A2F" w:rsidTr="00AF4EAA">
        <w:tc>
          <w:tcPr>
            <w:tcW w:w="3150" w:type="dxa"/>
          </w:tcPr>
          <w:p w:rsidR="00B97A2F" w:rsidRPr="00C77704" w:rsidRDefault="00B97A2F">
            <w:pPr>
              <w:rPr>
                <w:rFonts w:cstheme="minorHAnsi"/>
                <w:b/>
                <w:sz w:val="24"/>
                <w:szCs w:val="24"/>
              </w:rPr>
            </w:pPr>
            <w:r w:rsidRPr="00C77704">
              <w:rPr>
                <w:rFonts w:cstheme="minorHAnsi"/>
                <w:b/>
                <w:sz w:val="24"/>
                <w:szCs w:val="24"/>
              </w:rPr>
              <w:t>Communication Arts</w:t>
            </w:r>
          </w:p>
        </w:tc>
        <w:tc>
          <w:tcPr>
            <w:tcW w:w="7020" w:type="dxa"/>
          </w:tcPr>
          <w:p w:rsidR="00B97A2F" w:rsidRPr="00C77704" w:rsidRDefault="00B97A2F" w:rsidP="006D00A7">
            <w:pPr>
              <w:rPr>
                <w:rFonts w:cstheme="minorHAnsi"/>
                <w:sz w:val="24"/>
                <w:szCs w:val="24"/>
              </w:rPr>
            </w:pPr>
            <w:r w:rsidRPr="00C77704">
              <w:rPr>
                <w:rFonts w:cstheme="minorHAnsi"/>
                <w:sz w:val="24"/>
                <w:szCs w:val="24"/>
              </w:rPr>
              <w:t>Students will be able to construct and articulate a basic case for a parliamentary debate.</w:t>
            </w:r>
          </w:p>
        </w:tc>
      </w:tr>
      <w:tr w:rsidR="00B97A2F" w:rsidTr="00AF4EAA">
        <w:tc>
          <w:tcPr>
            <w:tcW w:w="3150" w:type="dxa"/>
          </w:tcPr>
          <w:p w:rsidR="00B97A2F" w:rsidRPr="00C77704" w:rsidRDefault="00B97A2F">
            <w:pPr>
              <w:rPr>
                <w:rFonts w:cstheme="minorHAnsi"/>
                <w:b/>
                <w:sz w:val="24"/>
                <w:szCs w:val="24"/>
              </w:rPr>
            </w:pPr>
          </w:p>
        </w:tc>
        <w:tc>
          <w:tcPr>
            <w:tcW w:w="7020" w:type="dxa"/>
          </w:tcPr>
          <w:p w:rsidR="00B97A2F" w:rsidRPr="00C77704" w:rsidRDefault="00B97A2F" w:rsidP="006D00A7">
            <w:pPr>
              <w:rPr>
                <w:rFonts w:cstheme="minorHAnsi"/>
                <w:sz w:val="24"/>
                <w:szCs w:val="24"/>
              </w:rPr>
            </w:pPr>
            <w:r w:rsidRPr="00C77704">
              <w:rPr>
                <w:rFonts w:cstheme="minorHAnsi"/>
                <w:sz w:val="24"/>
                <w:szCs w:val="24"/>
              </w:rPr>
              <w:t>Students will be able to recognize and avoid using ten logical fallacies during classroom presentations.</w:t>
            </w:r>
          </w:p>
        </w:tc>
      </w:tr>
      <w:tr w:rsidR="00B97A2F" w:rsidTr="00AF4EAA">
        <w:tc>
          <w:tcPr>
            <w:tcW w:w="3150" w:type="dxa"/>
          </w:tcPr>
          <w:p w:rsidR="00B97A2F" w:rsidRPr="00C77704" w:rsidRDefault="00B97A2F">
            <w:pPr>
              <w:rPr>
                <w:rFonts w:cstheme="minorHAnsi"/>
                <w:b/>
                <w:sz w:val="24"/>
                <w:szCs w:val="24"/>
              </w:rPr>
            </w:pPr>
          </w:p>
        </w:tc>
        <w:tc>
          <w:tcPr>
            <w:tcW w:w="7020" w:type="dxa"/>
          </w:tcPr>
          <w:p w:rsidR="00B97A2F" w:rsidRPr="00C77704" w:rsidRDefault="00B97A2F" w:rsidP="006D00A7">
            <w:pPr>
              <w:rPr>
                <w:rFonts w:cstheme="minorHAnsi"/>
                <w:sz w:val="24"/>
                <w:szCs w:val="24"/>
              </w:rPr>
            </w:pPr>
            <w:r w:rsidRPr="00C77704">
              <w:rPr>
                <w:rFonts w:cstheme="minorHAnsi"/>
                <w:sz w:val="24"/>
                <w:szCs w:val="24"/>
              </w:rPr>
              <w:t>Students will be able to write and submit five properly-worded debate propositions</w:t>
            </w:r>
          </w:p>
        </w:tc>
      </w:tr>
      <w:tr w:rsidR="008933CE" w:rsidTr="00AF4EAA">
        <w:tc>
          <w:tcPr>
            <w:tcW w:w="3150" w:type="dxa"/>
          </w:tcPr>
          <w:p w:rsidR="008933CE" w:rsidRPr="00C77704" w:rsidRDefault="002D204C">
            <w:pPr>
              <w:rPr>
                <w:rFonts w:cstheme="minorHAnsi"/>
                <w:b/>
                <w:sz w:val="24"/>
                <w:szCs w:val="24"/>
              </w:rPr>
            </w:pPr>
            <w:r w:rsidRPr="00C77704">
              <w:rPr>
                <w:rFonts w:cstheme="minorHAnsi"/>
                <w:b/>
                <w:sz w:val="24"/>
                <w:szCs w:val="24"/>
              </w:rPr>
              <w:t>Computer Info. Systems</w:t>
            </w:r>
          </w:p>
          <w:p w:rsidR="002D204C" w:rsidRPr="00C77704" w:rsidRDefault="002D204C">
            <w:pPr>
              <w:rPr>
                <w:rFonts w:cstheme="minorHAnsi"/>
                <w:b/>
                <w:sz w:val="24"/>
                <w:szCs w:val="24"/>
              </w:rPr>
            </w:pPr>
            <w:r w:rsidRPr="00C77704">
              <w:rPr>
                <w:rFonts w:cstheme="minorHAnsi"/>
                <w:b/>
                <w:sz w:val="24"/>
                <w:szCs w:val="24"/>
              </w:rPr>
              <w:t>CISCO CCNA Discovery</w:t>
            </w:r>
          </w:p>
          <w:p w:rsidR="002D204C" w:rsidRPr="00C77704" w:rsidRDefault="002D204C">
            <w:pPr>
              <w:rPr>
                <w:rFonts w:cstheme="minorHAnsi"/>
                <w:b/>
                <w:sz w:val="24"/>
                <w:szCs w:val="24"/>
              </w:rPr>
            </w:pPr>
            <w:r w:rsidRPr="00C77704">
              <w:rPr>
                <w:rFonts w:cstheme="minorHAnsi"/>
                <w:b/>
                <w:sz w:val="24"/>
                <w:szCs w:val="24"/>
              </w:rPr>
              <w:t>Multimedia &amp; Web Develop.</w:t>
            </w:r>
          </w:p>
        </w:tc>
        <w:tc>
          <w:tcPr>
            <w:tcW w:w="7020" w:type="dxa"/>
          </w:tcPr>
          <w:p w:rsidR="008933CE" w:rsidRPr="00C77704" w:rsidRDefault="002D204C" w:rsidP="006D00A7">
            <w:pPr>
              <w:rPr>
                <w:rFonts w:cstheme="minorHAnsi"/>
                <w:sz w:val="24"/>
                <w:szCs w:val="24"/>
              </w:rPr>
            </w:pPr>
            <w:r w:rsidRPr="00C77704">
              <w:rPr>
                <w:rFonts w:cstheme="minorHAnsi"/>
                <w:sz w:val="24"/>
                <w:szCs w:val="24"/>
              </w:rPr>
              <w:t xml:space="preserve">Analyze web information sources for relevance and accuracy; synthesize, evaluate and communicate the results, demonstrating writing competencies at the college level; describe the general characteristics of a computer system and identify types of computer hardware and software and explain their functions; demonstrate the use of a word processor, spreadsheet, and database application program by completing projects that require students to extend </w:t>
            </w:r>
            <w:r w:rsidRPr="00C77704">
              <w:rPr>
                <w:rFonts w:cstheme="minorHAnsi"/>
                <w:sz w:val="24"/>
                <w:szCs w:val="24"/>
              </w:rPr>
              <w:lastRenderedPageBreak/>
              <w:t>course content to real-world situations and manage and organize files and use data storage devices.</w:t>
            </w:r>
          </w:p>
        </w:tc>
      </w:tr>
      <w:tr w:rsidR="008933CE" w:rsidTr="00AF4EAA">
        <w:tc>
          <w:tcPr>
            <w:tcW w:w="3150" w:type="dxa"/>
          </w:tcPr>
          <w:p w:rsidR="008933CE" w:rsidRPr="00C77704" w:rsidRDefault="008933CE">
            <w:pPr>
              <w:rPr>
                <w:rFonts w:cstheme="minorHAnsi"/>
                <w:b/>
                <w:sz w:val="24"/>
                <w:szCs w:val="24"/>
              </w:rPr>
            </w:pPr>
          </w:p>
        </w:tc>
        <w:tc>
          <w:tcPr>
            <w:tcW w:w="7020" w:type="dxa"/>
          </w:tcPr>
          <w:p w:rsidR="008933CE" w:rsidRPr="00C77704" w:rsidRDefault="002D204C" w:rsidP="006D00A7">
            <w:pPr>
              <w:rPr>
                <w:rFonts w:cstheme="minorHAnsi"/>
                <w:sz w:val="24"/>
                <w:szCs w:val="24"/>
              </w:rPr>
            </w:pPr>
            <w:r w:rsidRPr="00C77704">
              <w:rPr>
                <w:rFonts w:cstheme="minorHAnsi"/>
                <w:sz w:val="24"/>
                <w:szCs w:val="24"/>
              </w:rPr>
              <w:t>Show understanding of accounting applicable to recording and reporting of business transactions for proprietorships, partnerships, and corporations; utilize computerized financial software; analyze direction of production and the allocation of resources through the price-system, gross domestic product, money and banking, international business, and economic stabilization</w:t>
            </w:r>
          </w:p>
        </w:tc>
      </w:tr>
      <w:tr w:rsidR="008933CE" w:rsidTr="00AF4EAA">
        <w:tc>
          <w:tcPr>
            <w:tcW w:w="3150" w:type="dxa"/>
          </w:tcPr>
          <w:p w:rsidR="008933CE" w:rsidRPr="00C77704" w:rsidRDefault="008933CE">
            <w:pPr>
              <w:rPr>
                <w:rFonts w:cstheme="minorHAnsi"/>
                <w:b/>
                <w:sz w:val="24"/>
                <w:szCs w:val="24"/>
              </w:rPr>
            </w:pPr>
          </w:p>
        </w:tc>
        <w:tc>
          <w:tcPr>
            <w:tcW w:w="7020" w:type="dxa"/>
          </w:tcPr>
          <w:p w:rsidR="008933CE" w:rsidRPr="00C77704" w:rsidRDefault="002D204C" w:rsidP="006D00A7">
            <w:pPr>
              <w:rPr>
                <w:rFonts w:cstheme="minorHAnsi"/>
                <w:sz w:val="24"/>
                <w:szCs w:val="24"/>
              </w:rPr>
            </w:pPr>
            <w:r w:rsidRPr="00C77704">
              <w:rPr>
                <w:rFonts w:cstheme="minorHAnsi"/>
                <w:sz w:val="24"/>
                <w:szCs w:val="24"/>
              </w:rPr>
              <w:t>Create a program using a program language that incorporates good design principles and meets specifications.</w:t>
            </w:r>
          </w:p>
        </w:tc>
      </w:tr>
      <w:tr w:rsidR="008933CE" w:rsidTr="00AF4EAA">
        <w:tc>
          <w:tcPr>
            <w:tcW w:w="3150" w:type="dxa"/>
          </w:tcPr>
          <w:p w:rsidR="008933CE" w:rsidRPr="00C77704" w:rsidRDefault="00B97A2F">
            <w:pPr>
              <w:rPr>
                <w:rFonts w:cstheme="minorHAnsi"/>
                <w:b/>
                <w:sz w:val="24"/>
                <w:szCs w:val="24"/>
              </w:rPr>
            </w:pPr>
            <w:r w:rsidRPr="00C77704">
              <w:rPr>
                <w:rFonts w:cstheme="minorHAnsi"/>
                <w:b/>
                <w:sz w:val="24"/>
                <w:szCs w:val="24"/>
              </w:rPr>
              <w:t>Dental Assistant</w:t>
            </w:r>
          </w:p>
        </w:tc>
        <w:tc>
          <w:tcPr>
            <w:tcW w:w="7020" w:type="dxa"/>
          </w:tcPr>
          <w:p w:rsidR="008933CE" w:rsidRPr="00C77704" w:rsidRDefault="00B97A2F" w:rsidP="00B97A2F">
            <w:pPr>
              <w:rPr>
                <w:rFonts w:cstheme="minorHAnsi"/>
                <w:sz w:val="24"/>
                <w:szCs w:val="24"/>
              </w:rPr>
            </w:pPr>
            <w:r w:rsidRPr="00C77704">
              <w:rPr>
                <w:rFonts w:cstheme="minorHAnsi"/>
                <w:sz w:val="24"/>
                <w:szCs w:val="24"/>
              </w:rPr>
              <w:t xml:space="preserve">Determine percentage of students successfully passing the certification/licensing </w:t>
            </w:r>
            <w:r w:rsidRPr="00C77704">
              <w:rPr>
                <w:rFonts w:cstheme="minorHAnsi"/>
                <w:sz w:val="24"/>
                <w:szCs w:val="24"/>
                <w:u w:val="single"/>
              </w:rPr>
              <w:t>exam</w:t>
            </w:r>
          </w:p>
        </w:tc>
      </w:tr>
      <w:tr w:rsidR="008933CE" w:rsidTr="00AF4EAA">
        <w:tc>
          <w:tcPr>
            <w:tcW w:w="3150" w:type="dxa"/>
          </w:tcPr>
          <w:p w:rsidR="008933CE" w:rsidRPr="00C77704" w:rsidRDefault="008933CE">
            <w:pPr>
              <w:rPr>
                <w:rFonts w:cstheme="minorHAnsi"/>
                <w:b/>
                <w:sz w:val="24"/>
                <w:szCs w:val="24"/>
              </w:rPr>
            </w:pPr>
          </w:p>
        </w:tc>
        <w:tc>
          <w:tcPr>
            <w:tcW w:w="7020" w:type="dxa"/>
          </w:tcPr>
          <w:p w:rsidR="008933CE" w:rsidRPr="00C77704" w:rsidRDefault="00B97A2F" w:rsidP="006D00A7">
            <w:pPr>
              <w:rPr>
                <w:rFonts w:cstheme="minorHAnsi"/>
                <w:spacing w:val="-4"/>
                <w:sz w:val="24"/>
                <w:szCs w:val="24"/>
              </w:rPr>
            </w:pPr>
            <w:r w:rsidRPr="00C77704">
              <w:rPr>
                <w:rFonts w:cstheme="minorHAnsi"/>
                <w:sz w:val="24"/>
                <w:szCs w:val="24"/>
              </w:rPr>
              <w:t xml:space="preserve">Determine student cohort completion of “on-time” rate.  </w:t>
            </w:r>
            <w:r w:rsidRPr="00C77704">
              <w:rPr>
                <w:rFonts w:cstheme="minorHAnsi"/>
                <w:spacing w:val="-4"/>
                <w:sz w:val="24"/>
                <w:szCs w:val="24"/>
              </w:rPr>
              <w:t xml:space="preserve">It measures the number of students that complete with their original cohort within 2 semesters.  </w:t>
            </w:r>
          </w:p>
        </w:tc>
      </w:tr>
      <w:tr w:rsidR="008933CE" w:rsidTr="00AF4EAA">
        <w:tc>
          <w:tcPr>
            <w:tcW w:w="3150" w:type="dxa"/>
          </w:tcPr>
          <w:p w:rsidR="008933CE" w:rsidRPr="00C77704" w:rsidRDefault="00B97A2F">
            <w:pPr>
              <w:rPr>
                <w:rFonts w:cstheme="minorHAnsi"/>
                <w:b/>
                <w:sz w:val="24"/>
                <w:szCs w:val="24"/>
              </w:rPr>
            </w:pPr>
            <w:r w:rsidRPr="00C77704">
              <w:rPr>
                <w:rFonts w:cstheme="minorHAnsi"/>
                <w:b/>
                <w:sz w:val="24"/>
                <w:szCs w:val="24"/>
              </w:rPr>
              <w:t>Emergency Medical Services (Paramedic Program)</w:t>
            </w:r>
          </w:p>
        </w:tc>
        <w:tc>
          <w:tcPr>
            <w:tcW w:w="7020" w:type="dxa"/>
          </w:tcPr>
          <w:p w:rsidR="008933CE" w:rsidRPr="00C77704" w:rsidRDefault="00B97A2F" w:rsidP="006D00A7">
            <w:pPr>
              <w:rPr>
                <w:rFonts w:cstheme="minorHAnsi"/>
                <w:sz w:val="24"/>
                <w:szCs w:val="24"/>
              </w:rPr>
            </w:pPr>
            <w:r w:rsidRPr="00C77704">
              <w:rPr>
                <w:rFonts w:cstheme="minorHAnsi"/>
                <w:sz w:val="24"/>
                <w:szCs w:val="24"/>
              </w:rPr>
              <w:t xml:space="preserve">Students meet or exceed pass rates set for national licensing </w:t>
            </w:r>
            <w:r w:rsidRPr="00C77704">
              <w:rPr>
                <w:rFonts w:cstheme="minorHAnsi"/>
                <w:sz w:val="24"/>
                <w:szCs w:val="24"/>
                <w:u w:val="single"/>
              </w:rPr>
              <w:t>exam</w:t>
            </w:r>
            <w:r w:rsidRPr="00C77704">
              <w:rPr>
                <w:rFonts w:cstheme="minorHAnsi"/>
                <w:sz w:val="24"/>
                <w:szCs w:val="24"/>
              </w:rPr>
              <w:t xml:space="preserve"> (National Registry).</w:t>
            </w:r>
          </w:p>
        </w:tc>
      </w:tr>
      <w:tr w:rsidR="004A0CF1" w:rsidTr="00AF4EAA">
        <w:tc>
          <w:tcPr>
            <w:tcW w:w="3150" w:type="dxa"/>
          </w:tcPr>
          <w:p w:rsidR="004A0CF1" w:rsidRPr="00C77704" w:rsidRDefault="004A0CF1">
            <w:pPr>
              <w:rPr>
                <w:rFonts w:cstheme="minorHAnsi"/>
                <w:b/>
                <w:sz w:val="24"/>
                <w:szCs w:val="24"/>
              </w:rPr>
            </w:pPr>
          </w:p>
        </w:tc>
        <w:tc>
          <w:tcPr>
            <w:tcW w:w="7020" w:type="dxa"/>
          </w:tcPr>
          <w:p w:rsidR="004A0CF1" w:rsidRPr="00C77704" w:rsidRDefault="00B97A2F" w:rsidP="006D00A7">
            <w:pPr>
              <w:rPr>
                <w:rFonts w:cstheme="minorHAnsi"/>
                <w:sz w:val="24"/>
                <w:szCs w:val="24"/>
              </w:rPr>
            </w:pPr>
            <w:r w:rsidRPr="00C77704">
              <w:rPr>
                <w:rFonts w:cstheme="minorHAnsi"/>
                <w:sz w:val="24"/>
                <w:szCs w:val="24"/>
              </w:rPr>
              <w:t>Students meet or exceed pass rates set for national licensing skills exam (National Registry).</w:t>
            </w:r>
          </w:p>
        </w:tc>
      </w:tr>
      <w:tr w:rsidR="004A0CF1" w:rsidTr="00AF4EAA">
        <w:tc>
          <w:tcPr>
            <w:tcW w:w="3150" w:type="dxa"/>
          </w:tcPr>
          <w:p w:rsidR="004A0CF1" w:rsidRPr="00C77704" w:rsidRDefault="004A0CF1">
            <w:pPr>
              <w:rPr>
                <w:rFonts w:cstheme="minorHAnsi"/>
                <w:b/>
                <w:sz w:val="24"/>
                <w:szCs w:val="24"/>
              </w:rPr>
            </w:pPr>
          </w:p>
        </w:tc>
        <w:tc>
          <w:tcPr>
            <w:tcW w:w="7020" w:type="dxa"/>
          </w:tcPr>
          <w:p w:rsidR="004A0CF1" w:rsidRPr="00C77704" w:rsidRDefault="00B97A2F" w:rsidP="006D00A7">
            <w:pPr>
              <w:rPr>
                <w:rFonts w:cstheme="minorHAnsi"/>
                <w:sz w:val="24"/>
                <w:szCs w:val="24"/>
              </w:rPr>
            </w:pPr>
            <w:r w:rsidRPr="00C77704">
              <w:rPr>
                <w:rFonts w:cstheme="minorHAnsi"/>
                <w:sz w:val="24"/>
                <w:szCs w:val="24"/>
              </w:rPr>
              <w:t xml:space="preserve">Students meet the minimal certification standards for ACLS, PALS, and BLS Instructor. </w:t>
            </w:r>
          </w:p>
        </w:tc>
      </w:tr>
      <w:tr w:rsidR="004A0CF1" w:rsidTr="00AF4EAA">
        <w:tc>
          <w:tcPr>
            <w:tcW w:w="3150" w:type="dxa"/>
          </w:tcPr>
          <w:p w:rsidR="004A0CF1" w:rsidRPr="00C77704" w:rsidRDefault="00B97A2F">
            <w:pPr>
              <w:rPr>
                <w:rFonts w:cstheme="minorHAnsi"/>
                <w:b/>
                <w:sz w:val="24"/>
                <w:szCs w:val="24"/>
              </w:rPr>
            </w:pPr>
            <w:r w:rsidRPr="00C77704">
              <w:rPr>
                <w:rFonts w:cstheme="minorHAnsi"/>
                <w:b/>
                <w:sz w:val="24"/>
                <w:szCs w:val="24"/>
              </w:rPr>
              <w:t>English</w:t>
            </w:r>
          </w:p>
        </w:tc>
        <w:tc>
          <w:tcPr>
            <w:tcW w:w="7020" w:type="dxa"/>
          </w:tcPr>
          <w:p w:rsidR="004A0CF1" w:rsidRPr="00C77704" w:rsidRDefault="00B97A2F" w:rsidP="004A0CF1">
            <w:pPr>
              <w:rPr>
                <w:rFonts w:cstheme="minorHAnsi"/>
                <w:sz w:val="24"/>
                <w:szCs w:val="24"/>
              </w:rPr>
            </w:pPr>
            <w:r w:rsidRPr="00C77704">
              <w:rPr>
                <w:rFonts w:cstheme="minorHAnsi"/>
                <w:sz w:val="24"/>
                <w:szCs w:val="24"/>
              </w:rPr>
              <w:t>Demonstrate command of rules regarding plagiarism and academic ethics.</w:t>
            </w:r>
          </w:p>
        </w:tc>
      </w:tr>
      <w:tr w:rsidR="004A0CF1" w:rsidTr="00AF4EAA">
        <w:tc>
          <w:tcPr>
            <w:tcW w:w="3150" w:type="dxa"/>
          </w:tcPr>
          <w:p w:rsidR="004A0CF1" w:rsidRPr="00C77704" w:rsidRDefault="004A0CF1">
            <w:pPr>
              <w:rPr>
                <w:rFonts w:cstheme="minorHAnsi"/>
                <w:b/>
                <w:sz w:val="24"/>
                <w:szCs w:val="24"/>
              </w:rPr>
            </w:pPr>
          </w:p>
        </w:tc>
        <w:tc>
          <w:tcPr>
            <w:tcW w:w="7020" w:type="dxa"/>
          </w:tcPr>
          <w:p w:rsidR="004A0CF1" w:rsidRPr="00C77704" w:rsidRDefault="00B97A2F" w:rsidP="004A0CF1">
            <w:pPr>
              <w:rPr>
                <w:rFonts w:cstheme="minorHAnsi"/>
                <w:sz w:val="24"/>
                <w:szCs w:val="24"/>
              </w:rPr>
            </w:pPr>
            <w:r w:rsidRPr="00C77704">
              <w:rPr>
                <w:rFonts w:cstheme="minorHAnsi"/>
                <w:sz w:val="24"/>
                <w:szCs w:val="24"/>
              </w:rPr>
              <w:t>Explicate and evaluate textual material in literature and rhetoric.</w:t>
            </w:r>
          </w:p>
        </w:tc>
      </w:tr>
      <w:tr w:rsidR="004A0CF1" w:rsidTr="00AF4EAA">
        <w:tc>
          <w:tcPr>
            <w:tcW w:w="3150" w:type="dxa"/>
          </w:tcPr>
          <w:p w:rsidR="004A0CF1" w:rsidRPr="00C77704" w:rsidRDefault="004A0CF1">
            <w:pPr>
              <w:rPr>
                <w:rFonts w:cstheme="minorHAnsi"/>
                <w:b/>
                <w:sz w:val="24"/>
                <w:szCs w:val="24"/>
              </w:rPr>
            </w:pPr>
          </w:p>
        </w:tc>
        <w:tc>
          <w:tcPr>
            <w:tcW w:w="7020" w:type="dxa"/>
          </w:tcPr>
          <w:p w:rsidR="004A0CF1" w:rsidRPr="00C77704" w:rsidRDefault="00B97A2F" w:rsidP="004A0CF1">
            <w:pPr>
              <w:rPr>
                <w:rFonts w:cstheme="minorHAnsi"/>
                <w:sz w:val="24"/>
                <w:szCs w:val="24"/>
              </w:rPr>
            </w:pPr>
            <w:r w:rsidRPr="00C77704">
              <w:rPr>
                <w:rFonts w:cstheme="minorHAnsi"/>
                <w:sz w:val="24"/>
                <w:szCs w:val="24"/>
              </w:rPr>
              <w:t>Produce an effective research paper using logical reasoning and analysis.</w:t>
            </w:r>
          </w:p>
        </w:tc>
      </w:tr>
      <w:tr w:rsidR="004A0CF1" w:rsidTr="00AF4EAA">
        <w:tc>
          <w:tcPr>
            <w:tcW w:w="3150" w:type="dxa"/>
          </w:tcPr>
          <w:p w:rsidR="004A0CF1" w:rsidRPr="00C77704" w:rsidRDefault="00B97A2F">
            <w:pPr>
              <w:rPr>
                <w:rFonts w:cstheme="minorHAnsi"/>
                <w:b/>
                <w:sz w:val="24"/>
                <w:szCs w:val="24"/>
              </w:rPr>
            </w:pPr>
            <w:r w:rsidRPr="00C77704">
              <w:rPr>
                <w:rFonts w:cstheme="minorHAnsi"/>
                <w:b/>
                <w:sz w:val="24"/>
                <w:szCs w:val="24"/>
              </w:rPr>
              <w:t>Fire Technology</w:t>
            </w:r>
          </w:p>
        </w:tc>
        <w:tc>
          <w:tcPr>
            <w:tcW w:w="7020" w:type="dxa"/>
          </w:tcPr>
          <w:p w:rsidR="004A0CF1" w:rsidRPr="00C77704" w:rsidRDefault="00B97A2F" w:rsidP="004A0CF1">
            <w:pPr>
              <w:rPr>
                <w:rFonts w:cstheme="minorHAnsi"/>
                <w:sz w:val="24"/>
                <w:szCs w:val="24"/>
              </w:rPr>
            </w:pPr>
            <w:r w:rsidRPr="00C77704">
              <w:rPr>
                <w:rFonts w:cstheme="minorHAnsi"/>
                <w:sz w:val="24"/>
                <w:szCs w:val="24"/>
              </w:rPr>
              <w:t>Students will be able to apply emergency incident management strategies in relationship to incident command systems in public and private fire protection careers.</w:t>
            </w:r>
          </w:p>
        </w:tc>
      </w:tr>
      <w:tr w:rsidR="008933CE" w:rsidTr="00AF4EAA">
        <w:tc>
          <w:tcPr>
            <w:tcW w:w="3150" w:type="dxa"/>
          </w:tcPr>
          <w:p w:rsidR="008933CE" w:rsidRPr="00C77704" w:rsidRDefault="008933CE">
            <w:pPr>
              <w:rPr>
                <w:rFonts w:cstheme="minorHAnsi"/>
                <w:b/>
                <w:sz w:val="24"/>
                <w:szCs w:val="24"/>
              </w:rPr>
            </w:pPr>
          </w:p>
        </w:tc>
        <w:tc>
          <w:tcPr>
            <w:tcW w:w="7020" w:type="dxa"/>
          </w:tcPr>
          <w:p w:rsidR="008933CE" w:rsidRPr="00C77704" w:rsidRDefault="00B97A2F" w:rsidP="004A0CF1">
            <w:pPr>
              <w:rPr>
                <w:rFonts w:cstheme="minorHAnsi"/>
                <w:sz w:val="24"/>
                <w:szCs w:val="24"/>
              </w:rPr>
            </w:pPr>
            <w:r w:rsidRPr="00C77704">
              <w:rPr>
                <w:rFonts w:cstheme="minorHAnsi"/>
                <w:sz w:val="24"/>
                <w:szCs w:val="24"/>
              </w:rPr>
              <w:t>Students will demonstrate management concepts and practices including decision making, leader styles, personnel evaluations &amp; counseling techniques.</w:t>
            </w:r>
          </w:p>
        </w:tc>
      </w:tr>
      <w:tr w:rsidR="004A0CF1" w:rsidTr="00AF4EAA">
        <w:tc>
          <w:tcPr>
            <w:tcW w:w="3150" w:type="dxa"/>
          </w:tcPr>
          <w:p w:rsidR="004A0CF1" w:rsidRPr="00C77704" w:rsidRDefault="00B97A2F">
            <w:pPr>
              <w:rPr>
                <w:rFonts w:cstheme="minorHAnsi"/>
                <w:b/>
                <w:sz w:val="24"/>
                <w:szCs w:val="24"/>
              </w:rPr>
            </w:pPr>
            <w:r w:rsidRPr="00C77704">
              <w:rPr>
                <w:rFonts w:cstheme="minorHAnsi"/>
                <w:b/>
                <w:sz w:val="24"/>
                <w:szCs w:val="24"/>
              </w:rPr>
              <w:t>Firefighter I (Academy)</w:t>
            </w:r>
          </w:p>
        </w:tc>
        <w:tc>
          <w:tcPr>
            <w:tcW w:w="7020" w:type="dxa"/>
          </w:tcPr>
          <w:p w:rsidR="004A0CF1" w:rsidRPr="00C77704" w:rsidRDefault="00B97A2F" w:rsidP="004A0CF1">
            <w:pPr>
              <w:rPr>
                <w:rFonts w:cstheme="minorHAnsi"/>
                <w:sz w:val="24"/>
                <w:szCs w:val="24"/>
              </w:rPr>
            </w:pPr>
            <w:r w:rsidRPr="00C77704">
              <w:rPr>
                <w:rFonts w:cstheme="minorHAnsi"/>
                <w:sz w:val="24"/>
                <w:szCs w:val="24"/>
              </w:rPr>
              <w:t>Students will demonstrate knowledge and appropriate use of fire equipment for a given firefighting scenario</w:t>
            </w:r>
          </w:p>
        </w:tc>
      </w:tr>
      <w:tr w:rsidR="008933CE" w:rsidTr="00AF4EAA">
        <w:tc>
          <w:tcPr>
            <w:tcW w:w="3150" w:type="dxa"/>
          </w:tcPr>
          <w:p w:rsidR="008933CE" w:rsidRPr="00C77704" w:rsidRDefault="008933CE">
            <w:pPr>
              <w:rPr>
                <w:rFonts w:cstheme="minorHAnsi"/>
                <w:b/>
                <w:sz w:val="24"/>
                <w:szCs w:val="24"/>
              </w:rPr>
            </w:pPr>
          </w:p>
        </w:tc>
        <w:tc>
          <w:tcPr>
            <w:tcW w:w="7020" w:type="dxa"/>
          </w:tcPr>
          <w:p w:rsidR="008933CE" w:rsidRPr="00C77704" w:rsidRDefault="00B97A2F" w:rsidP="004A0CF1">
            <w:pPr>
              <w:rPr>
                <w:rFonts w:cstheme="minorHAnsi"/>
                <w:sz w:val="24"/>
                <w:szCs w:val="24"/>
              </w:rPr>
            </w:pPr>
            <w:r w:rsidRPr="00C77704">
              <w:rPr>
                <w:rFonts w:cstheme="minorHAnsi"/>
                <w:sz w:val="24"/>
                <w:szCs w:val="24"/>
              </w:rPr>
              <w:t>Students will demonstrate appropriate selection and implementation of firefighting methods and application of the Incident Command and Emergency Management Systems.</w:t>
            </w:r>
          </w:p>
        </w:tc>
      </w:tr>
      <w:tr w:rsidR="004A0CF1" w:rsidTr="00AF4EAA">
        <w:tc>
          <w:tcPr>
            <w:tcW w:w="3150" w:type="dxa"/>
          </w:tcPr>
          <w:p w:rsidR="004A0CF1" w:rsidRPr="00C77704" w:rsidRDefault="00B97A2F">
            <w:pPr>
              <w:rPr>
                <w:rFonts w:cstheme="minorHAnsi"/>
                <w:b/>
                <w:sz w:val="24"/>
                <w:szCs w:val="24"/>
              </w:rPr>
            </w:pPr>
            <w:r w:rsidRPr="00C77704">
              <w:rPr>
                <w:rFonts w:cstheme="minorHAnsi"/>
                <w:b/>
                <w:sz w:val="24"/>
                <w:szCs w:val="24"/>
              </w:rPr>
              <w:t>French</w:t>
            </w:r>
          </w:p>
        </w:tc>
        <w:tc>
          <w:tcPr>
            <w:tcW w:w="7020" w:type="dxa"/>
          </w:tcPr>
          <w:p w:rsidR="004A0CF1" w:rsidRPr="00C77704" w:rsidRDefault="00B97A2F" w:rsidP="006D00A7">
            <w:pPr>
              <w:rPr>
                <w:rFonts w:cstheme="minorHAnsi"/>
                <w:sz w:val="24"/>
                <w:szCs w:val="24"/>
              </w:rPr>
            </w:pPr>
            <w:r w:rsidRPr="00C77704">
              <w:rPr>
                <w:rFonts w:cstheme="minorHAnsi"/>
                <w:sz w:val="24"/>
                <w:szCs w:val="24"/>
              </w:rPr>
              <w:t>Demonstrate the ability to communicate with native speakers of French.</w:t>
            </w:r>
          </w:p>
        </w:tc>
      </w:tr>
      <w:tr w:rsidR="004A0CF1" w:rsidTr="00AF4EAA">
        <w:tc>
          <w:tcPr>
            <w:tcW w:w="3150" w:type="dxa"/>
          </w:tcPr>
          <w:p w:rsidR="004A0CF1" w:rsidRPr="00C77704" w:rsidRDefault="004A0CF1">
            <w:pPr>
              <w:rPr>
                <w:rFonts w:cstheme="minorHAnsi"/>
                <w:b/>
                <w:sz w:val="24"/>
                <w:szCs w:val="24"/>
              </w:rPr>
            </w:pPr>
          </w:p>
        </w:tc>
        <w:tc>
          <w:tcPr>
            <w:tcW w:w="7020" w:type="dxa"/>
          </w:tcPr>
          <w:p w:rsidR="00B97A2F" w:rsidRPr="00C77704" w:rsidRDefault="00E524AD" w:rsidP="00B97A2F">
            <w:pPr>
              <w:rPr>
                <w:rFonts w:eastAsia="Times New Roman" w:cstheme="minorHAnsi"/>
                <w:sz w:val="24"/>
                <w:szCs w:val="24"/>
              </w:rPr>
            </w:pPr>
            <w:r w:rsidRPr="00C77704">
              <w:rPr>
                <w:rFonts w:eastAsia="Times New Roman" w:cstheme="minorHAnsi"/>
                <w:sz w:val="24"/>
                <w:szCs w:val="24"/>
              </w:rPr>
              <w:t xml:space="preserve">Demonstrate </w:t>
            </w:r>
            <w:r w:rsidR="00B97A2F" w:rsidRPr="00C77704">
              <w:rPr>
                <w:rFonts w:eastAsia="Times New Roman" w:cstheme="minorHAnsi"/>
                <w:sz w:val="24"/>
                <w:szCs w:val="24"/>
              </w:rPr>
              <w:t>awareness of French culture.</w:t>
            </w:r>
          </w:p>
          <w:p w:rsidR="004A0CF1" w:rsidRPr="00C77704" w:rsidRDefault="004A0CF1" w:rsidP="006D00A7">
            <w:pPr>
              <w:rPr>
                <w:rFonts w:cstheme="minorHAnsi"/>
                <w:sz w:val="24"/>
                <w:szCs w:val="24"/>
              </w:rPr>
            </w:pPr>
          </w:p>
        </w:tc>
      </w:tr>
      <w:tr w:rsidR="00C77704" w:rsidTr="00AF4EAA">
        <w:tc>
          <w:tcPr>
            <w:tcW w:w="3150" w:type="dxa"/>
          </w:tcPr>
          <w:p w:rsidR="00C77704" w:rsidRPr="00C77704" w:rsidRDefault="00C77704">
            <w:pPr>
              <w:rPr>
                <w:rFonts w:cstheme="minorHAnsi"/>
                <w:b/>
                <w:sz w:val="24"/>
                <w:szCs w:val="24"/>
              </w:rPr>
            </w:pPr>
            <w:r w:rsidRPr="00C77704">
              <w:rPr>
                <w:rFonts w:cstheme="minorHAnsi"/>
                <w:b/>
                <w:sz w:val="24"/>
                <w:szCs w:val="24"/>
              </w:rPr>
              <w:t>General Education</w:t>
            </w:r>
          </w:p>
        </w:tc>
        <w:tc>
          <w:tcPr>
            <w:tcW w:w="7020" w:type="dxa"/>
          </w:tcPr>
          <w:p w:rsidR="00C77704" w:rsidRPr="00C77704" w:rsidRDefault="00C77704" w:rsidP="00C77704">
            <w:pPr>
              <w:rPr>
                <w:rFonts w:eastAsia="Times New Roman" w:cstheme="minorHAnsi"/>
                <w:sz w:val="24"/>
                <w:szCs w:val="24"/>
              </w:rPr>
            </w:pPr>
            <w:r w:rsidRPr="00C77704">
              <w:rPr>
                <w:rFonts w:eastAsia="Calibri" w:cstheme="minorHAnsi"/>
                <w:sz w:val="24"/>
                <w:szCs w:val="24"/>
              </w:rPr>
              <w:t xml:space="preserve">Upon completion of a degree, program, or certificate, a student will complete coursework at Imperial Valley College demonstrating </w:t>
            </w:r>
            <w:r w:rsidRPr="00C77704">
              <w:rPr>
                <w:rFonts w:eastAsia="Calibri" w:cstheme="minorHAnsi"/>
                <w:sz w:val="24"/>
                <w:szCs w:val="24"/>
              </w:rPr>
              <w:lastRenderedPageBreak/>
              <w:t xml:space="preserve">competency in the following areas:  communication skills; critical thinking skills; personal responsibility; information literacy; and global awareness. </w:t>
            </w:r>
          </w:p>
        </w:tc>
      </w:tr>
      <w:tr w:rsidR="004A0CF1" w:rsidTr="00AF4EAA">
        <w:tc>
          <w:tcPr>
            <w:tcW w:w="3150" w:type="dxa"/>
          </w:tcPr>
          <w:p w:rsidR="004A0CF1" w:rsidRPr="00C77704" w:rsidRDefault="00E524AD">
            <w:pPr>
              <w:rPr>
                <w:rFonts w:cstheme="minorHAnsi"/>
                <w:b/>
                <w:sz w:val="24"/>
                <w:szCs w:val="24"/>
              </w:rPr>
            </w:pPr>
            <w:r w:rsidRPr="00C77704">
              <w:rPr>
                <w:rFonts w:cstheme="minorHAnsi"/>
                <w:b/>
                <w:sz w:val="24"/>
                <w:szCs w:val="24"/>
              </w:rPr>
              <w:lastRenderedPageBreak/>
              <w:t>General Science</w:t>
            </w:r>
          </w:p>
        </w:tc>
        <w:tc>
          <w:tcPr>
            <w:tcW w:w="7020" w:type="dxa"/>
          </w:tcPr>
          <w:p w:rsidR="00E524AD" w:rsidRPr="00C77704" w:rsidRDefault="00E524AD" w:rsidP="00E524AD">
            <w:pPr>
              <w:rPr>
                <w:rFonts w:cstheme="minorHAnsi"/>
                <w:sz w:val="24"/>
                <w:szCs w:val="24"/>
              </w:rPr>
            </w:pPr>
            <w:r w:rsidRPr="00C77704">
              <w:rPr>
                <w:rFonts w:cstheme="minorHAnsi"/>
                <w:sz w:val="24"/>
                <w:szCs w:val="24"/>
              </w:rPr>
              <w:t>Acquire Scientific Reasoning Skills</w:t>
            </w:r>
          </w:p>
          <w:p w:rsidR="00E524AD" w:rsidRPr="00C77704" w:rsidRDefault="00E524AD" w:rsidP="00E524AD">
            <w:pPr>
              <w:pStyle w:val="ListParagraph"/>
              <w:numPr>
                <w:ilvl w:val="0"/>
                <w:numId w:val="3"/>
              </w:numPr>
              <w:rPr>
                <w:rFonts w:cstheme="minorHAnsi"/>
                <w:sz w:val="24"/>
                <w:szCs w:val="24"/>
              </w:rPr>
            </w:pPr>
            <w:r w:rsidRPr="00C77704">
              <w:rPr>
                <w:rFonts w:cstheme="minorHAnsi"/>
                <w:sz w:val="24"/>
                <w:szCs w:val="24"/>
              </w:rPr>
              <w:t xml:space="preserve">Demonstrate understanding of scientific inquiry.  Explain and apply the scientific method.  </w:t>
            </w:r>
          </w:p>
          <w:p w:rsidR="004A0CF1" w:rsidRPr="00C77704" w:rsidRDefault="004A0CF1" w:rsidP="006D00A7">
            <w:pPr>
              <w:rPr>
                <w:rFonts w:cstheme="minorHAnsi"/>
                <w:sz w:val="24"/>
                <w:szCs w:val="24"/>
              </w:rPr>
            </w:pPr>
          </w:p>
        </w:tc>
      </w:tr>
      <w:tr w:rsidR="004A0CF1" w:rsidTr="00AF4EAA">
        <w:tc>
          <w:tcPr>
            <w:tcW w:w="3150" w:type="dxa"/>
          </w:tcPr>
          <w:p w:rsidR="004A0CF1" w:rsidRPr="00C77704" w:rsidRDefault="004A0CF1">
            <w:pPr>
              <w:rPr>
                <w:rFonts w:cstheme="minorHAnsi"/>
                <w:b/>
                <w:sz w:val="24"/>
                <w:szCs w:val="24"/>
              </w:rPr>
            </w:pPr>
          </w:p>
        </w:tc>
        <w:tc>
          <w:tcPr>
            <w:tcW w:w="7020" w:type="dxa"/>
          </w:tcPr>
          <w:p w:rsidR="00E524AD" w:rsidRPr="00C77704" w:rsidRDefault="00E524AD" w:rsidP="00E524AD">
            <w:pPr>
              <w:rPr>
                <w:rFonts w:cstheme="minorHAnsi"/>
                <w:sz w:val="24"/>
                <w:szCs w:val="24"/>
              </w:rPr>
            </w:pPr>
            <w:r w:rsidRPr="00C77704">
              <w:rPr>
                <w:rFonts w:cstheme="minorHAnsi"/>
                <w:sz w:val="24"/>
                <w:szCs w:val="24"/>
              </w:rPr>
              <w:t>Demonstrate Lab Skills</w:t>
            </w:r>
          </w:p>
          <w:p w:rsidR="00E524AD" w:rsidRPr="00C77704" w:rsidRDefault="00E524AD" w:rsidP="00E524AD">
            <w:pPr>
              <w:pStyle w:val="ListParagraph"/>
              <w:numPr>
                <w:ilvl w:val="0"/>
                <w:numId w:val="3"/>
              </w:numPr>
              <w:rPr>
                <w:rFonts w:cstheme="minorHAnsi"/>
                <w:sz w:val="24"/>
                <w:szCs w:val="24"/>
              </w:rPr>
            </w:pPr>
            <w:r w:rsidRPr="00C77704">
              <w:rPr>
                <w:rFonts w:cstheme="minorHAnsi"/>
                <w:sz w:val="24"/>
                <w:szCs w:val="24"/>
              </w:rPr>
              <w:t xml:space="preserve">Provide experimental foundation for concepts introduced during lecture.  Develop quantitative and qualitative skills of data analysis and ability to observe, interpret, communicate and synthesize various types of information from diverse sources. </w:t>
            </w:r>
          </w:p>
          <w:p w:rsidR="004A0CF1" w:rsidRPr="00C77704" w:rsidRDefault="004A0CF1" w:rsidP="006D00A7">
            <w:pPr>
              <w:rPr>
                <w:rFonts w:cstheme="minorHAnsi"/>
                <w:sz w:val="24"/>
                <w:szCs w:val="24"/>
              </w:rPr>
            </w:pPr>
          </w:p>
        </w:tc>
      </w:tr>
      <w:tr w:rsidR="004A0CF1" w:rsidTr="00AF4EAA">
        <w:tc>
          <w:tcPr>
            <w:tcW w:w="3150" w:type="dxa"/>
          </w:tcPr>
          <w:p w:rsidR="004A0CF1" w:rsidRPr="00C77704" w:rsidRDefault="004A0CF1">
            <w:pPr>
              <w:rPr>
                <w:rFonts w:cstheme="minorHAnsi"/>
                <w:b/>
                <w:sz w:val="24"/>
                <w:szCs w:val="24"/>
              </w:rPr>
            </w:pPr>
          </w:p>
        </w:tc>
        <w:tc>
          <w:tcPr>
            <w:tcW w:w="7020" w:type="dxa"/>
          </w:tcPr>
          <w:p w:rsidR="00E524AD" w:rsidRPr="00C77704" w:rsidRDefault="00E524AD" w:rsidP="00E524AD">
            <w:pPr>
              <w:rPr>
                <w:rFonts w:cstheme="minorHAnsi"/>
                <w:sz w:val="24"/>
                <w:szCs w:val="24"/>
              </w:rPr>
            </w:pPr>
            <w:r w:rsidRPr="00C77704">
              <w:rPr>
                <w:rFonts w:cstheme="minorHAnsi"/>
                <w:sz w:val="24"/>
                <w:szCs w:val="24"/>
              </w:rPr>
              <w:t>Understand Earth’s System’s Interactions</w:t>
            </w:r>
          </w:p>
          <w:p w:rsidR="004A0CF1" w:rsidRPr="00C77704" w:rsidRDefault="00E524AD" w:rsidP="00E524AD">
            <w:pPr>
              <w:pStyle w:val="ListParagraph"/>
              <w:numPr>
                <w:ilvl w:val="0"/>
                <w:numId w:val="3"/>
              </w:numPr>
              <w:rPr>
                <w:rFonts w:cstheme="minorHAnsi"/>
                <w:sz w:val="24"/>
                <w:szCs w:val="24"/>
              </w:rPr>
            </w:pPr>
            <w:r w:rsidRPr="00C77704">
              <w:rPr>
                <w:rFonts w:cstheme="minorHAnsi"/>
                <w:sz w:val="24"/>
                <w:szCs w:val="24"/>
              </w:rPr>
              <w:t>Develop an understanding and appreciation of the natural world and interactions between and among Earth’s systems (biosphere, hydrosphere, atmosphere and geosphere) and beyond (exosphere).</w:t>
            </w:r>
          </w:p>
        </w:tc>
      </w:tr>
      <w:tr w:rsidR="004A0CF1" w:rsidTr="00AF4EAA">
        <w:tc>
          <w:tcPr>
            <w:tcW w:w="3150" w:type="dxa"/>
          </w:tcPr>
          <w:p w:rsidR="004A0CF1" w:rsidRPr="00C77704" w:rsidRDefault="00E524AD">
            <w:pPr>
              <w:rPr>
                <w:rFonts w:cstheme="minorHAnsi"/>
                <w:b/>
                <w:sz w:val="24"/>
                <w:szCs w:val="24"/>
              </w:rPr>
            </w:pPr>
            <w:r w:rsidRPr="00C77704">
              <w:rPr>
                <w:rFonts w:cstheme="minorHAnsi"/>
                <w:b/>
                <w:sz w:val="24"/>
                <w:szCs w:val="24"/>
              </w:rPr>
              <w:t>History</w:t>
            </w:r>
          </w:p>
        </w:tc>
        <w:tc>
          <w:tcPr>
            <w:tcW w:w="7020" w:type="dxa"/>
          </w:tcPr>
          <w:p w:rsidR="004A0CF1" w:rsidRPr="00C77704" w:rsidRDefault="00E524AD" w:rsidP="006D00A7">
            <w:pPr>
              <w:rPr>
                <w:rFonts w:cstheme="minorHAnsi"/>
                <w:sz w:val="24"/>
                <w:szCs w:val="24"/>
              </w:rPr>
            </w:pPr>
            <w:r w:rsidRPr="00C77704">
              <w:rPr>
                <w:rFonts w:cstheme="minorHAnsi"/>
                <w:sz w:val="24"/>
                <w:szCs w:val="24"/>
              </w:rPr>
              <w:t>Identify and recall key information from a historical text and be able to describe the causes and/or impact of historical events.</w:t>
            </w:r>
          </w:p>
        </w:tc>
      </w:tr>
      <w:tr w:rsidR="004A0CF1" w:rsidTr="00AF4EAA">
        <w:tc>
          <w:tcPr>
            <w:tcW w:w="3150" w:type="dxa"/>
          </w:tcPr>
          <w:p w:rsidR="004A0CF1" w:rsidRPr="00C77704" w:rsidRDefault="004A0CF1">
            <w:pPr>
              <w:rPr>
                <w:rFonts w:cstheme="minorHAnsi"/>
                <w:b/>
                <w:sz w:val="24"/>
                <w:szCs w:val="24"/>
              </w:rPr>
            </w:pPr>
          </w:p>
        </w:tc>
        <w:tc>
          <w:tcPr>
            <w:tcW w:w="7020" w:type="dxa"/>
          </w:tcPr>
          <w:p w:rsidR="004A0CF1" w:rsidRPr="00C77704" w:rsidRDefault="00E524AD" w:rsidP="006D00A7">
            <w:pPr>
              <w:rPr>
                <w:rFonts w:cstheme="minorHAnsi"/>
                <w:sz w:val="24"/>
                <w:szCs w:val="24"/>
              </w:rPr>
            </w:pPr>
            <w:r w:rsidRPr="00C77704">
              <w:rPr>
                <w:rFonts w:cstheme="minorHAnsi"/>
                <w:sz w:val="24"/>
                <w:szCs w:val="24"/>
              </w:rPr>
              <w:t>Analyze and evaluate historical texts and differentiate between the facts and the author’s interpretation and main thesis.</w:t>
            </w:r>
          </w:p>
        </w:tc>
      </w:tr>
      <w:tr w:rsidR="004A0CF1" w:rsidTr="00AF4EAA">
        <w:tc>
          <w:tcPr>
            <w:tcW w:w="3150" w:type="dxa"/>
          </w:tcPr>
          <w:p w:rsidR="004A0CF1" w:rsidRPr="00C77704" w:rsidRDefault="004A0CF1">
            <w:pPr>
              <w:rPr>
                <w:rFonts w:cstheme="minorHAnsi"/>
                <w:b/>
                <w:sz w:val="24"/>
                <w:szCs w:val="24"/>
              </w:rPr>
            </w:pPr>
          </w:p>
        </w:tc>
        <w:tc>
          <w:tcPr>
            <w:tcW w:w="7020" w:type="dxa"/>
          </w:tcPr>
          <w:p w:rsidR="004A0CF1" w:rsidRPr="00C77704" w:rsidRDefault="00E524AD" w:rsidP="006D00A7">
            <w:pPr>
              <w:rPr>
                <w:rFonts w:cstheme="minorHAnsi"/>
                <w:sz w:val="24"/>
                <w:szCs w:val="24"/>
              </w:rPr>
            </w:pPr>
            <w:r w:rsidRPr="00C77704">
              <w:rPr>
                <w:rFonts w:cstheme="minorHAnsi"/>
                <w:sz w:val="24"/>
                <w:szCs w:val="24"/>
              </w:rPr>
              <w:t>Write an original research paper that includes a bibliography of primary and secondary historical sources and explains different historical interpretations.</w:t>
            </w:r>
          </w:p>
        </w:tc>
      </w:tr>
      <w:tr w:rsidR="004A0CF1" w:rsidTr="00AF4EAA">
        <w:tc>
          <w:tcPr>
            <w:tcW w:w="3150" w:type="dxa"/>
          </w:tcPr>
          <w:p w:rsidR="004A0CF1" w:rsidRPr="00C77704" w:rsidRDefault="00E524AD">
            <w:pPr>
              <w:rPr>
                <w:rFonts w:cstheme="minorHAnsi"/>
                <w:b/>
                <w:sz w:val="24"/>
                <w:szCs w:val="24"/>
              </w:rPr>
            </w:pPr>
            <w:r w:rsidRPr="00C77704">
              <w:rPr>
                <w:rFonts w:cstheme="minorHAnsi"/>
                <w:b/>
                <w:sz w:val="24"/>
                <w:szCs w:val="24"/>
              </w:rPr>
              <w:t>Human Relations</w:t>
            </w:r>
          </w:p>
        </w:tc>
        <w:tc>
          <w:tcPr>
            <w:tcW w:w="7020" w:type="dxa"/>
          </w:tcPr>
          <w:p w:rsidR="004A0CF1" w:rsidRPr="00C77704" w:rsidRDefault="00E524AD" w:rsidP="006D00A7">
            <w:pPr>
              <w:rPr>
                <w:rFonts w:cstheme="minorHAnsi"/>
                <w:sz w:val="24"/>
                <w:szCs w:val="24"/>
              </w:rPr>
            </w:pPr>
            <w:r w:rsidRPr="00C77704">
              <w:rPr>
                <w:rFonts w:cstheme="minorHAnsi"/>
                <w:sz w:val="24"/>
                <w:szCs w:val="24"/>
              </w:rPr>
              <w:t>Develop a thoughtful, genuine, empathetic and accepting attitude towards human beings.</w:t>
            </w:r>
          </w:p>
        </w:tc>
      </w:tr>
      <w:tr w:rsidR="00094940" w:rsidTr="00AF4EAA">
        <w:tc>
          <w:tcPr>
            <w:tcW w:w="3150" w:type="dxa"/>
          </w:tcPr>
          <w:p w:rsidR="00094940" w:rsidRPr="00C77704" w:rsidRDefault="00094940">
            <w:pPr>
              <w:rPr>
                <w:rFonts w:cstheme="minorHAnsi"/>
                <w:b/>
                <w:sz w:val="24"/>
                <w:szCs w:val="24"/>
              </w:rPr>
            </w:pPr>
          </w:p>
        </w:tc>
        <w:tc>
          <w:tcPr>
            <w:tcW w:w="7020" w:type="dxa"/>
          </w:tcPr>
          <w:p w:rsidR="00094940" w:rsidRPr="00C77704" w:rsidRDefault="00E524AD" w:rsidP="006D00A7">
            <w:pPr>
              <w:rPr>
                <w:rFonts w:cstheme="minorHAnsi"/>
                <w:sz w:val="24"/>
                <w:szCs w:val="24"/>
              </w:rPr>
            </w:pPr>
            <w:r w:rsidRPr="00C77704">
              <w:rPr>
                <w:rFonts w:cstheme="minorHAnsi"/>
                <w:sz w:val="24"/>
                <w:szCs w:val="24"/>
              </w:rPr>
              <w:t>Have knowledge of and be able to perform various skills in regard to various human relations professions that incorporate counseling, ethics and cultural and diversity awareness.</w:t>
            </w:r>
          </w:p>
        </w:tc>
      </w:tr>
      <w:tr w:rsidR="00094940" w:rsidTr="00AF4EAA">
        <w:tc>
          <w:tcPr>
            <w:tcW w:w="3150" w:type="dxa"/>
          </w:tcPr>
          <w:p w:rsidR="00094940" w:rsidRPr="00C77704" w:rsidRDefault="00094940">
            <w:pPr>
              <w:rPr>
                <w:rFonts w:cstheme="minorHAnsi"/>
                <w:b/>
                <w:sz w:val="24"/>
                <w:szCs w:val="24"/>
              </w:rPr>
            </w:pPr>
          </w:p>
        </w:tc>
        <w:tc>
          <w:tcPr>
            <w:tcW w:w="7020" w:type="dxa"/>
          </w:tcPr>
          <w:p w:rsidR="00094940" w:rsidRPr="00C77704" w:rsidRDefault="00E524AD" w:rsidP="006D00A7">
            <w:pPr>
              <w:rPr>
                <w:rFonts w:cstheme="minorHAnsi"/>
                <w:sz w:val="24"/>
                <w:szCs w:val="24"/>
              </w:rPr>
            </w:pPr>
            <w:r w:rsidRPr="00C77704">
              <w:rPr>
                <w:rFonts w:cstheme="minorHAnsi"/>
                <w:sz w:val="24"/>
                <w:szCs w:val="24"/>
              </w:rPr>
              <w:t>Have knowledge of, explain,  and utilize the community resources available to families in order to help them better understand the system and help themselves</w:t>
            </w:r>
          </w:p>
        </w:tc>
      </w:tr>
      <w:tr w:rsidR="00094940" w:rsidTr="00AF4EAA">
        <w:tc>
          <w:tcPr>
            <w:tcW w:w="3150" w:type="dxa"/>
          </w:tcPr>
          <w:p w:rsidR="00094940" w:rsidRPr="00C77704" w:rsidRDefault="00E524AD">
            <w:pPr>
              <w:rPr>
                <w:rFonts w:cstheme="minorHAnsi"/>
                <w:b/>
                <w:sz w:val="24"/>
                <w:szCs w:val="24"/>
              </w:rPr>
            </w:pPr>
            <w:r w:rsidRPr="00C77704">
              <w:rPr>
                <w:rFonts w:cstheme="minorHAnsi"/>
                <w:b/>
                <w:sz w:val="24"/>
                <w:szCs w:val="24"/>
              </w:rPr>
              <w:t>Humanities</w:t>
            </w:r>
          </w:p>
        </w:tc>
        <w:tc>
          <w:tcPr>
            <w:tcW w:w="7020" w:type="dxa"/>
          </w:tcPr>
          <w:p w:rsidR="00094940" w:rsidRPr="00C77704" w:rsidRDefault="00E524AD" w:rsidP="00E524AD">
            <w:pPr>
              <w:widowControl w:val="0"/>
              <w:autoSpaceDE w:val="0"/>
              <w:autoSpaceDN w:val="0"/>
              <w:adjustRightInd w:val="0"/>
              <w:rPr>
                <w:rFonts w:eastAsiaTheme="minorEastAsia" w:cstheme="minorHAnsi"/>
                <w:bCs/>
                <w:sz w:val="24"/>
                <w:szCs w:val="24"/>
              </w:rPr>
            </w:pPr>
            <w:r w:rsidRPr="00C77704">
              <w:rPr>
                <w:rFonts w:eastAsiaTheme="minorEastAsia" w:cstheme="minorHAnsi"/>
                <w:sz w:val="24"/>
                <w:szCs w:val="24"/>
              </w:rPr>
              <w:t xml:space="preserve">Think </w:t>
            </w:r>
            <w:r w:rsidRPr="00E524AD">
              <w:rPr>
                <w:rFonts w:eastAsiaTheme="minorEastAsia" w:cstheme="minorHAnsi"/>
                <w:sz w:val="24"/>
                <w:szCs w:val="24"/>
              </w:rPr>
              <w:t>critically in reading about topics in philosophy, religion, art and music, thereby identifying problems, theses, arguments, evidence and conclusions.</w:t>
            </w:r>
          </w:p>
        </w:tc>
      </w:tr>
      <w:tr w:rsidR="00094940" w:rsidTr="00AF4EAA">
        <w:tc>
          <w:tcPr>
            <w:tcW w:w="3150" w:type="dxa"/>
          </w:tcPr>
          <w:p w:rsidR="00094940" w:rsidRPr="00C77704" w:rsidRDefault="00094940">
            <w:pPr>
              <w:rPr>
                <w:rFonts w:cstheme="minorHAnsi"/>
                <w:b/>
                <w:sz w:val="24"/>
                <w:szCs w:val="24"/>
              </w:rPr>
            </w:pPr>
          </w:p>
        </w:tc>
        <w:tc>
          <w:tcPr>
            <w:tcW w:w="7020" w:type="dxa"/>
          </w:tcPr>
          <w:p w:rsidR="00094940" w:rsidRPr="00C77704" w:rsidRDefault="00E524AD" w:rsidP="006D00A7">
            <w:pPr>
              <w:rPr>
                <w:rFonts w:cstheme="minorHAnsi"/>
                <w:sz w:val="24"/>
                <w:szCs w:val="24"/>
              </w:rPr>
            </w:pPr>
            <w:r w:rsidRPr="00C77704">
              <w:rPr>
                <w:rFonts w:cstheme="minorHAnsi"/>
                <w:sz w:val="24"/>
                <w:szCs w:val="24"/>
              </w:rPr>
              <w:t>Demonstrate an awareness of the impact of societal expectations and behaviors on individuals and cultures.</w:t>
            </w:r>
          </w:p>
        </w:tc>
      </w:tr>
      <w:tr w:rsidR="00094940" w:rsidTr="00AF4EAA">
        <w:tc>
          <w:tcPr>
            <w:tcW w:w="3150" w:type="dxa"/>
          </w:tcPr>
          <w:p w:rsidR="00094940" w:rsidRPr="00C77704" w:rsidRDefault="00094940" w:rsidP="00A533E3">
            <w:pPr>
              <w:rPr>
                <w:rFonts w:cstheme="minorHAnsi"/>
                <w:b/>
                <w:sz w:val="24"/>
                <w:szCs w:val="24"/>
              </w:rPr>
            </w:pPr>
          </w:p>
        </w:tc>
        <w:tc>
          <w:tcPr>
            <w:tcW w:w="7020" w:type="dxa"/>
          </w:tcPr>
          <w:p w:rsidR="00094940" w:rsidRPr="00C77704" w:rsidRDefault="00E524AD" w:rsidP="006D00A7">
            <w:pPr>
              <w:rPr>
                <w:rFonts w:cstheme="minorHAnsi"/>
                <w:sz w:val="24"/>
                <w:szCs w:val="24"/>
              </w:rPr>
            </w:pPr>
            <w:r w:rsidRPr="00C77704">
              <w:rPr>
                <w:rFonts w:cstheme="minorHAnsi"/>
                <w:sz w:val="24"/>
                <w:szCs w:val="24"/>
              </w:rPr>
              <w:t>Analyze, discuss and debate the impact on the development of theory and cultural practices.</w:t>
            </w:r>
          </w:p>
        </w:tc>
      </w:tr>
      <w:tr w:rsidR="00094940" w:rsidTr="00AF4EAA">
        <w:tc>
          <w:tcPr>
            <w:tcW w:w="3150" w:type="dxa"/>
          </w:tcPr>
          <w:p w:rsidR="00094940" w:rsidRPr="00C77704" w:rsidRDefault="00E524AD">
            <w:pPr>
              <w:rPr>
                <w:rFonts w:cstheme="minorHAnsi"/>
                <w:b/>
                <w:sz w:val="24"/>
                <w:szCs w:val="24"/>
              </w:rPr>
            </w:pPr>
            <w:r w:rsidRPr="00C77704">
              <w:rPr>
                <w:rFonts w:cstheme="minorHAnsi"/>
                <w:b/>
                <w:sz w:val="24"/>
                <w:szCs w:val="24"/>
              </w:rPr>
              <w:t>Journalism</w:t>
            </w:r>
          </w:p>
        </w:tc>
        <w:tc>
          <w:tcPr>
            <w:tcW w:w="7020" w:type="dxa"/>
          </w:tcPr>
          <w:p w:rsidR="00094940" w:rsidRPr="00C77704" w:rsidRDefault="00E524AD" w:rsidP="006D00A7">
            <w:pPr>
              <w:rPr>
                <w:rFonts w:cstheme="minorHAnsi"/>
                <w:sz w:val="24"/>
                <w:szCs w:val="24"/>
              </w:rPr>
            </w:pPr>
            <w:r w:rsidRPr="00C77704">
              <w:rPr>
                <w:rFonts w:cstheme="minorHAnsi"/>
                <w:sz w:val="24"/>
                <w:szCs w:val="24"/>
              </w:rPr>
              <w:t>Develop a Digital News Production course</w:t>
            </w:r>
          </w:p>
        </w:tc>
      </w:tr>
      <w:tr w:rsidR="00094940" w:rsidTr="00AF4EAA">
        <w:tc>
          <w:tcPr>
            <w:tcW w:w="3150" w:type="dxa"/>
          </w:tcPr>
          <w:p w:rsidR="00094940" w:rsidRPr="00C77704" w:rsidRDefault="00094940">
            <w:pPr>
              <w:rPr>
                <w:rFonts w:cstheme="minorHAnsi"/>
                <w:b/>
                <w:sz w:val="24"/>
                <w:szCs w:val="24"/>
              </w:rPr>
            </w:pPr>
          </w:p>
        </w:tc>
        <w:tc>
          <w:tcPr>
            <w:tcW w:w="7020" w:type="dxa"/>
          </w:tcPr>
          <w:p w:rsidR="00094940" w:rsidRPr="00C77704" w:rsidRDefault="00E524AD" w:rsidP="006D00A7">
            <w:pPr>
              <w:rPr>
                <w:rFonts w:cstheme="minorHAnsi"/>
                <w:sz w:val="24"/>
                <w:szCs w:val="24"/>
              </w:rPr>
            </w:pPr>
            <w:r w:rsidRPr="00C77704">
              <w:rPr>
                <w:rFonts w:cstheme="minorHAnsi"/>
                <w:sz w:val="24"/>
                <w:szCs w:val="24"/>
              </w:rPr>
              <w:t>Redesign Journalism 100 and 101 in conjunction with the development of the digital news course</w:t>
            </w:r>
          </w:p>
        </w:tc>
      </w:tr>
      <w:tr w:rsidR="00A533E3" w:rsidTr="00AF4EAA">
        <w:tc>
          <w:tcPr>
            <w:tcW w:w="3150" w:type="dxa"/>
          </w:tcPr>
          <w:p w:rsidR="00A533E3" w:rsidRPr="00C77704" w:rsidRDefault="00E524AD">
            <w:pPr>
              <w:rPr>
                <w:rFonts w:cstheme="minorHAnsi"/>
                <w:b/>
                <w:sz w:val="24"/>
                <w:szCs w:val="24"/>
              </w:rPr>
            </w:pPr>
            <w:r w:rsidRPr="00C77704">
              <w:rPr>
                <w:rFonts w:cstheme="minorHAnsi"/>
                <w:b/>
                <w:sz w:val="24"/>
                <w:szCs w:val="24"/>
              </w:rPr>
              <w:lastRenderedPageBreak/>
              <w:t>Legal Assistant (see Business)</w:t>
            </w:r>
          </w:p>
        </w:tc>
        <w:tc>
          <w:tcPr>
            <w:tcW w:w="7020" w:type="dxa"/>
          </w:tcPr>
          <w:p w:rsidR="00A533E3" w:rsidRPr="00C77704" w:rsidRDefault="00A533E3" w:rsidP="00A533E3">
            <w:pPr>
              <w:rPr>
                <w:rFonts w:cstheme="minorHAnsi"/>
                <w:sz w:val="24"/>
                <w:szCs w:val="24"/>
              </w:rPr>
            </w:pPr>
          </w:p>
        </w:tc>
      </w:tr>
      <w:tr w:rsidR="00A533E3" w:rsidTr="00AF4EAA">
        <w:tc>
          <w:tcPr>
            <w:tcW w:w="3150" w:type="dxa"/>
          </w:tcPr>
          <w:p w:rsidR="00A533E3" w:rsidRPr="00C77704" w:rsidRDefault="00E524AD">
            <w:pPr>
              <w:rPr>
                <w:rFonts w:cstheme="minorHAnsi"/>
                <w:b/>
                <w:sz w:val="24"/>
                <w:szCs w:val="24"/>
              </w:rPr>
            </w:pPr>
            <w:r w:rsidRPr="00C77704">
              <w:rPr>
                <w:rFonts w:cstheme="minorHAnsi"/>
                <w:b/>
                <w:sz w:val="24"/>
                <w:szCs w:val="24"/>
              </w:rPr>
              <w:t>Life Science</w:t>
            </w:r>
          </w:p>
        </w:tc>
        <w:tc>
          <w:tcPr>
            <w:tcW w:w="7020" w:type="dxa"/>
          </w:tcPr>
          <w:p w:rsidR="00A533E3" w:rsidRPr="00C77704" w:rsidRDefault="00AF4EAA" w:rsidP="00AF4EAA">
            <w:pPr>
              <w:rPr>
                <w:rFonts w:cstheme="minorHAnsi"/>
                <w:sz w:val="24"/>
                <w:szCs w:val="24"/>
              </w:rPr>
            </w:pPr>
            <w:r w:rsidRPr="00C77704">
              <w:rPr>
                <w:rStyle w:val="normalchar1"/>
                <w:rFonts w:asciiTheme="minorHAnsi" w:hAnsiTheme="minorHAnsi" w:cstheme="minorHAnsi"/>
                <w:sz w:val="24"/>
                <w:szCs w:val="24"/>
              </w:rPr>
              <w:t>D</w:t>
            </w:r>
            <w:r w:rsidR="00E524AD" w:rsidRPr="00C77704">
              <w:rPr>
                <w:rStyle w:val="normalchar1"/>
                <w:rFonts w:asciiTheme="minorHAnsi" w:hAnsiTheme="minorHAnsi" w:cstheme="minorHAnsi"/>
                <w:sz w:val="24"/>
                <w:szCs w:val="24"/>
              </w:rPr>
              <w:t>emonstrate an understanding of fundamental biological concepts and knowledge of the structure and function of living organisms.</w:t>
            </w:r>
          </w:p>
        </w:tc>
      </w:tr>
      <w:tr w:rsidR="00A533E3" w:rsidTr="00AF4EAA">
        <w:tc>
          <w:tcPr>
            <w:tcW w:w="3150" w:type="dxa"/>
          </w:tcPr>
          <w:p w:rsidR="00A533E3" w:rsidRPr="00C77704" w:rsidRDefault="00A533E3">
            <w:pPr>
              <w:rPr>
                <w:rFonts w:cstheme="minorHAnsi"/>
                <w:b/>
                <w:sz w:val="24"/>
                <w:szCs w:val="24"/>
              </w:rPr>
            </w:pPr>
          </w:p>
        </w:tc>
        <w:tc>
          <w:tcPr>
            <w:tcW w:w="7020" w:type="dxa"/>
          </w:tcPr>
          <w:p w:rsidR="00A533E3" w:rsidRPr="00C77704" w:rsidRDefault="00AF4EAA" w:rsidP="00AF4EAA">
            <w:pPr>
              <w:rPr>
                <w:rFonts w:cstheme="minorHAnsi"/>
                <w:sz w:val="24"/>
                <w:szCs w:val="24"/>
              </w:rPr>
            </w:pPr>
            <w:r w:rsidRPr="00C77704">
              <w:rPr>
                <w:rStyle w:val="normalchar1"/>
                <w:rFonts w:asciiTheme="minorHAnsi" w:hAnsiTheme="minorHAnsi" w:cstheme="minorHAnsi"/>
                <w:sz w:val="24"/>
                <w:szCs w:val="24"/>
              </w:rPr>
              <w:t>D</w:t>
            </w:r>
            <w:r w:rsidR="00E524AD" w:rsidRPr="00C77704">
              <w:rPr>
                <w:rStyle w:val="normalchar1"/>
                <w:rFonts w:asciiTheme="minorHAnsi" w:hAnsiTheme="minorHAnsi" w:cstheme="minorHAnsi"/>
                <w:sz w:val="24"/>
                <w:szCs w:val="24"/>
              </w:rPr>
              <w:t>isplay competency with respect to the use of standard laboratory equipment and techniques commonly used in life science labs.</w:t>
            </w:r>
          </w:p>
        </w:tc>
      </w:tr>
      <w:tr w:rsidR="00C71388" w:rsidTr="00AF4EAA">
        <w:tc>
          <w:tcPr>
            <w:tcW w:w="3150" w:type="dxa"/>
          </w:tcPr>
          <w:p w:rsidR="00C71388" w:rsidRPr="00C77704" w:rsidRDefault="00C71388">
            <w:pPr>
              <w:rPr>
                <w:rFonts w:cstheme="minorHAnsi"/>
                <w:b/>
                <w:sz w:val="24"/>
                <w:szCs w:val="24"/>
              </w:rPr>
            </w:pPr>
          </w:p>
        </w:tc>
        <w:tc>
          <w:tcPr>
            <w:tcW w:w="7020" w:type="dxa"/>
          </w:tcPr>
          <w:p w:rsidR="00C71388" w:rsidRPr="00C77704" w:rsidRDefault="00AF4EAA" w:rsidP="00E524AD">
            <w:pPr>
              <w:pStyle w:val="Normal1"/>
              <w:spacing w:line="240" w:lineRule="auto"/>
              <w:rPr>
                <w:rFonts w:asciiTheme="minorHAnsi" w:hAnsiTheme="minorHAnsi" w:cstheme="minorHAnsi"/>
                <w:sz w:val="24"/>
                <w:szCs w:val="24"/>
              </w:rPr>
            </w:pPr>
            <w:r w:rsidRPr="00C77704">
              <w:rPr>
                <w:rStyle w:val="normalchar1"/>
                <w:rFonts w:asciiTheme="minorHAnsi" w:hAnsiTheme="minorHAnsi" w:cstheme="minorHAnsi"/>
                <w:sz w:val="24"/>
                <w:szCs w:val="24"/>
              </w:rPr>
              <w:t>Understand</w:t>
            </w:r>
            <w:r w:rsidR="00E524AD" w:rsidRPr="00C77704">
              <w:rPr>
                <w:rStyle w:val="normalchar1"/>
                <w:rFonts w:asciiTheme="minorHAnsi" w:hAnsiTheme="minorHAnsi" w:cstheme="minorHAnsi"/>
                <w:sz w:val="24"/>
                <w:szCs w:val="24"/>
              </w:rPr>
              <w:t xml:space="preserve"> the process of scientific research and display critical thinking skills related to hypothesis development, experimentation and data interpretation.</w:t>
            </w:r>
          </w:p>
        </w:tc>
      </w:tr>
      <w:tr w:rsidR="00A533E3" w:rsidTr="00AF4EAA">
        <w:tc>
          <w:tcPr>
            <w:tcW w:w="3150" w:type="dxa"/>
          </w:tcPr>
          <w:p w:rsidR="00A533E3" w:rsidRPr="00C77704" w:rsidRDefault="00E524AD">
            <w:pPr>
              <w:rPr>
                <w:rFonts w:cstheme="minorHAnsi"/>
                <w:b/>
                <w:sz w:val="24"/>
                <w:szCs w:val="24"/>
              </w:rPr>
            </w:pPr>
            <w:r w:rsidRPr="00C77704">
              <w:rPr>
                <w:rFonts w:cstheme="minorHAnsi"/>
                <w:b/>
                <w:sz w:val="24"/>
                <w:szCs w:val="24"/>
              </w:rPr>
              <w:t>Medical Assistant</w:t>
            </w:r>
          </w:p>
        </w:tc>
        <w:tc>
          <w:tcPr>
            <w:tcW w:w="7020" w:type="dxa"/>
          </w:tcPr>
          <w:p w:rsidR="00A533E3" w:rsidRPr="00C77704" w:rsidRDefault="00E524AD" w:rsidP="006D00A7">
            <w:pPr>
              <w:rPr>
                <w:rFonts w:cstheme="minorHAnsi"/>
                <w:sz w:val="24"/>
                <w:szCs w:val="24"/>
              </w:rPr>
            </w:pPr>
            <w:r w:rsidRPr="00C77704">
              <w:rPr>
                <w:rFonts w:cstheme="minorHAnsi"/>
                <w:sz w:val="24"/>
                <w:szCs w:val="24"/>
              </w:rPr>
              <w:t xml:space="preserve">Successfully complete front office externship with an employer assessment of the student.  </w:t>
            </w:r>
          </w:p>
        </w:tc>
      </w:tr>
      <w:tr w:rsidR="00C71388" w:rsidTr="00AF4EAA">
        <w:tc>
          <w:tcPr>
            <w:tcW w:w="3150" w:type="dxa"/>
          </w:tcPr>
          <w:p w:rsidR="00C71388" w:rsidRPr="00C77704" w:rsidRDefault="00C71388">
            <w:pPr>
              <w:rPr>
                <w:rFonts w:cstheme="minorHAnsi"/>
                <w:b/>
                <w:sz w:val="24"/>
                <w:szCs w:val="24"/>
              </w:rPr>
            </w:pPr>
          </w:p>
        </w:tc>
        <w:tc>
          <w:tcPr>
            <w:tcW w:w="7020" w:type="dxa"/>
          </w:tcPr>
          <w:p w:rsidR="00C71388" w:rsidRPr="00C77704" w:rsidRDefault="00E524AD" w:rsidP="006D00A7">
            <w:pPr>
              <w:rPr>
                <w:rFonts w:cstheme="minorHAnsi"/>
                <w:sz w:val="24"/>
                <w:szCs w:val="24"/>
              </w:rPr>
            </w:pPr>
            <w:r w:rsidRPr="00C77704">
              <w:rPr>
                <w:rFonts w:cstheme="minorHAnsi"/>
                <w:sz w:val="24"/>
                <w:szCs w:val="24"/>
              </w:rPr>
              <w:t xml:space="preserve">Successfully complete back office externship with an employer assessment of the student.  </w:t>
            </w:r>
          </w:p>
        </w:tc>
      </w:tr>
      <w:tr w:rsidR="00A533E3" w:rsidTr="00AF4EAA">
        <w:tc>
          <w:tcPr>
            <w:tcW w:w="3150" w:type="dxa"/>
          </w:tcPr>
          <w:p w:rsidR="00A533E3" w:rsidRPr="00C77704" w:rsidRDefault="00E524AD">
            <w:pPr>
              <w:rPr>
                <w:rFonts w:cstheme="minorHAnsi"/>
                <w:b/>
                <w:sz w:val="24"/>
                <w:szCs w:val="24"/>
              </w:rPr>
            </w:pPr>
            <w:r w:rsidRPr="00C77704">
              <w:rPr>
                <w:rFonts w:cstheme="minorHAnsi"/>
                <w:b/>
                <w:sz w:val="24"/>
                <w:szCs w:val="24"/>
              </w:rPr>
              <w:t>Multimedia &amp; Web Development (see Business)</w:t>
            </w:r>
          </w:p>
        </w:tc>
        <w:tc>
          <w:tcPr>
            <w:tcW w:w="7020" w:type="dxa"/>
          </w:tcPr>
          <w:p w:rsidR="00A533E3" w:rsidRPr="00C77704" w:rsidRDefault="00A533E3" w:rsidP="006D00A7">
            <w:pPr>
              <w:rPr>
                <w:rFonts w:cstheme="minorHAnsi"/>
                <w:sz w:val="24"/>
                <w:szCs w:val="24"/>
              </w:rPr>
            </w:pPr>
          </w:p>
        </w:tc>
      </w:tr>
      <w:tr w:rsidR="00C71388" w:rsidTr="00AF4EAA">
        <w:tc>
          <w:tcPr>
            <w:tcW w:w="3150" w:type="dxa"/>
          </w:tcPr>
          <w:p w:rsidR="00C71388" w:rsidRPr="00C77704" w:rsidRDefault="00E524AD">
            <w:pPr>
              <w:rPr>
                <w:rFonts w:cstheme="minorHAnsi"/>
                <w:b/>
                <w:sz w:val="24"/>
                <w:szCs w:val="24"/>
              </w:rPr>
            </w:pPr>
            <w:r w:rsidRPr="00C77704">
              <w:rPr>
                <w:rFonts w:cstheme="minorHAnsi"/>
                <w:b/>
                <w:sz w:val="24"/>
                <w:szCs w:val="24"/>
              </w:rPr>
              <w:t>Music</w:t>
            </w:r>
          </w:p>
        </w:tc>
        <w:tc>
          <w:tcPr>
            <w:tcW w:w="7020" w:type="dxa"/>
          </w:tcPr>
          <w:p w:rsidR="00C71388" w:rsidRPr="00C77704" w:rsidRDefault="00E524AD" w:rsidP="006D00A7">
            <w:pPr>
              <w:rPr>
                <w:rFonts w:cstheme="minorHAnsi"/>
                <w:sz w:val="24"/>
                <w:szCs w:val="24"/>
              </w:rPr>
            </w:pPr>
            <w:r w:rsidRPr="00C77704">
              <w:rPr>
                <w:rFonts w:cstheme="minorHAnsi"/>
                <w:sz w:val="24"/>
                <w:szCs w:val="24"/>
              </w:rPr>
              <w:t>History: The student will know the stylistic and historic periods of music, and the music terminology needed to identify and understand all the elements of music.</w:t>
            </w:r>
          </w:p>
        </w:tc>
      </w:tr>
      <w:tr w:rsidR="00C71388" w:rsidTr="00AF4EAA">
        <w:tc>
          <w:tcPr>
            <w:tcW w:w="3150" w:type="dxa"/>
          </w:tcPr>
          <w:p w:rsidR="00C71388" w:rsidRPr="00C77704" w:rsidRDefault="00C71388">
            <w:pPr>
              <w:rPr>
                <w:rFonts w:cstheme="minorHAnsi"/>
                <w:b/>
                <w:sz w:val="24"/>
                <w:szCs w:val="24"/>
              </w:rPr>
            </w:pPr>
          </w:p>
        </w:tc>
        <w:tc>
          <w:tcPr>
            <w:tcW w:w="7020" w:type="dxa"/>
          </w:tcPr>
          <w:p w:rsidR="00C71388" w:rsidRPr="00C77704" w:rsidRDefault="00E524AD" w:rsidP="00E524AD">
            <w:pPr>
              <w:widowControl w:val="0"/>
              <w:autoSpaceDE w:val="0"/>
              <w:autoSpaceDN w:val="0"/>
              <w:adjustRightInd w:val="0"/>
              <w:rPr>
                <w:rFonts w:eastAsiaTheme="minorEastAsia" w:cstheme="minorHAnsi"/>
                <w:sz w:val="24"/>
                <w:szCs w:val="24"/>
              </w:rPr>
            </w:pPr>
            <w:r w:rsidRPr="00E524AD">
              <w:rPr>
                <w:rFonts w:eastAsiaTheme="minorEastAsia" w:cstheme="minorHAnsi"/>
                <w:sz w:val="24"/>
                <w:szCs w:val="24"/>
              </w:rPr>
              <w:t xml:space="preserve">Music Theory: The student will have a knowledge of key signatures, evolution of harmonic development </w:t>
            </w:r>
            <w:proofErr w:type="gramStart"/>
            <w:r w:rsidRPr="00E524AD">
              <w:rPr>
                <w:rFonts w:eastAsiaTheme="minorEastAsia" w:cstheme="minorHAnsi"/>
                <w:sz w:val="24"/>
                <w:szCs w:val="24"/>
              </w:rPr>
              <w:t>and  fundamental</w:t>
            </w:r>
            <w:proofErr w:type="gramEnd"/>
            <w:r w:rsidRPr="00E524AD">
              <w:rPr>
                <w:rFonts w:eastAsiaTheme="minorEastAsia" w:cstheme="minorHAnsi"/>
                <w:sz w:val="24"/>
                <w:szCs w:val="24"/>
              </w:rPr>
              <w:t xml:space="preserve"> keyboard understanding and skills.</w:t>
            </w:r>
          </w:p>
        </w:tc>
      </w:tr>
      <w:tr w:rsidR="00C71388" w:rsidTr="00AF4EAA">
        <w:tc>
          <w:tcPr>
            <w:tcW w:w="3150" w:type="dxa"/>
          </w:tcPr>
          <w:p w:rsidR="00C71388" w:rsidRPr="00C77704" w:rsidRDefault="00C71388">
            <w:pPr>
              <w:rPr>
                <w:rFonts w:cstheme="minorHAnsi"/>
                <w:b/>
                <w:sz w:val="24"/>
                <w:szCs w:val="24"/>
              </w:rPr>
            </w:pPr>
          </w:p>
        </w:tc>
        <w:tc>
          <w:tcPr>
            <w:tcW w:w="7020" w:type="dxa"/>
          </w:tcPr>
          <w:p w:rsidR="00C71388" w:rsidRPr="00C77704" w:rsidRDefault="00E524AD" w:rsidP="006D00A7">
            <w:pPr>
              <w:rPr>
                <w:rFonts w:cstheme="minorHAnsi"/>
                <w:sz w:val="24"/>
                <w:szCs w:val="24"/>
              </w:rPr>
            </w:pPr>
            <w:r w:rsidRPr="00C77704">
              <w:rPr>
                <w:rFonts w:cstheme="minorHAnsi"/>
                <w:sz w:val="24"/>
                <w:szCs w:val="24"/>
              </w:rPr>
              <w:t xml:space="preserve">Performing Skills: The student will gain performing skills in different types of </w:t>
            </w:r>
            <w:proofErr w:type="spellStart"/>
            <w:r w:rsidRPr="00C77704">
              <w:rPr>
                <w:rFonts w:cstheme="minorHAnsi"/>
                <w:sz w:val="24"/>
                <w:szCs w:val="24"/>
              </w:rPr>
              <w:t>repertiore</w:t>
            </w:r>
            <w:proofErr w:type="spellEnd"/>
            <w:r w:rsidRPr="00C77704">
              <w:rPr>
                <w:rFonts w:cstheme="minorHAnsi"/>
                <w:sz w:val="24"/>
                <w:szCs w:val="24"/>
              </w:rPr>
              <w:t xml:space="preserve"> from a variety of musical periods.</w:t>
            </w:r>
          </w:p>
        </w:tc>
      </w:tr>
      <w:tr w:rsidR="00E524AD" w:rsidRPr="00C71388" w:rsidTr="00AF4EAA">
        <w:tc>
          <w:tcPr>
            <w:tcW w:w="3150" w:type="dxa"/>
          </w:tcPr>
          <w:p w:rsidR="00E524AD" w:rsidRPr="00C77704" w:rsidRDefault="00AF4EAA" w:rsidP="000D5F3A">
            <w:pPr>
              <w:rPr>
                <w:rFonts w:cstheme="minorHAnsi"/>
                <w:b/>
                <w:sz w:val="24"/>
                <w:szCs w:val="24"/>
              </w:rPr>
            </w:pPr>
            <w:r w:rsidRPr="00C77704">
              <w:rPr>
                <w:rFonts w:cstheme="minorHAnsi"/>
                <w:b/>
                <w:sz w:val="24"/>
                <w:szCs w:val="24"/>
              </w:rPr>
              <w:t>Nursing - RN</w:t>
            </w:r>
          </w:p>
        </w:tc>
        <w:tc>
          <w:tcPr>
            <w:tcW w:w="7020" w:type="dxa"/>
          </w:tcPr>
          <w:p w:rsidR="00E524AD" w:rsidRPr="00C77704" w:rsidRDefault="00AF4EAA" w:rsidP="000D5F3A">
            <w:pPr>
              <w:rPr>
                <w:rFonts w:cstheme="minorHAnsi"/>
                <w:sz w:val="24"/>
                <w:szCs w:val="24"/>
              </w:rPr>
            </w:pPr>
            <w:r w:rsidRPr="00C77704">
              <w:rPr>
                <w:rFonts w:cstheme="minorHAnsi"/>
                <w:sz w:val="24"/>
                <w:szCs w:val="24"/>
              </w:rPr>
              <w:t xml:space="preserve">Meet or exceed pass rates set for national licensing </w:t>
            </w:r>
            <w:r w:rsidRPr="00C77704">
              <w:rPr>
                <w:rFonts w:cstheme="minorHAnsi"/>
                <w:sz w:val="24"/>
                <w:szCs w:val="24"/>
                <w:u w:val="single"/>
              </w:rPr>
              <w:t>exam</w:t>
            </w:r>
            <w:r w:rsidRPr="00C77704">
              <w:rPr>
                <w:rFonts w:cstheme="minorHAnsi"/>
                <w:sz w:val="24"/>
                <w:szCs w:val="24"/>
              </w:rPr>
              <w:t xml:space="preserve"> (NCLEX-RN).</w:t>
            </w:r>
          </w:p>
        </w:tc>
      </w:tr>
      <w:tr w:rsidR="00E524AD" w:rsidRPr="00C71388" w:rsidTr="00AF4EAA">
        <w:tc>
          <w:tcPr>
            <w:tcW w:w="3150" w:type="dxa"/>
          </w:tcPr>
          <w:p w:rsidR="00E524AD" w:rsidRPr="00C77704" w:rsidRDefault="00E524AD" w:rsidP="000D5F3A">
            <w:pPr>
              <w:rPr>
                <w:rFonts w:cstheme="minorHAnsi"/>
                <w:b/>
                <w:sz w:val="24"/>
                <w:szCs w:val="24"/>
              </w:rPr>
            </w:pPr>
          </w:p>
        </w:tc>
        <w:tc>
          <w:tcPr>
            <w:tcW w:w="7020" w:type="dxa"/>
          </w:tcPr>
          <w:p w:rsidR="00E524AD" w:rsidRPr="00C77704" w:rsidRDefault="00AF4EAA" w:rsidP="000D5F3A">
            <w:pPr>
              <w:rPr>
                <w:rFonts w:cstheme="minorHAnsi"/>
                <w:sz w:val="24"/>
                <w:szCs w:val="24"/>
              </w:rPr>
            </w:pPr>
            <w:r w:rsidRPr="00C77704">
              <w:rPr>
                <w:rFonts w:cstheme="minorHAnsi"/>
                <w:sz w:val="24"/>
                <w:szCs w:val="24"/>
              </w:rPr>
              <w:t xml:space="preserve">Student cohort complete “on-time” rate.  </w:t>
            </w:r>
            <w:r w:rsidRPr="00C77704">
              <w:rPr>
                <w:rFonts w:cstheme="minorHAnsi"/>
                <w:spacing w:val="-4"/>
                <w:sz w:val="24"/>
                <w:szCs w:val="24"/>
              </w:rPr>
              <w:t>It measures the number of students that stay in their original cohort and graduate within 3 semesters.</w:t>
            </w:r>
          </w:p>
        </w:tc>
      </w:tr>
      <w:tr w:rsidR="00E524AD" w:rsidRPr="00C71388" w:rsidTr="00AF4EAA">
        <w:tc>
          <w:tcPr>
            <w:tcW w:w="3150" w:type="dxa"/>
          </w:tcPr>
          <w:p w:rsidR="00E524AD" w:rsidRPr="00C77704" w:rsidRDefault="00E524AD" w:rsidP="000D5F3A">
            <w:pPr>
              <w:rPr>
                <w:rFonts w:cstheme="minorHAnsi"/>
                <w:b/>
                <w:sz w:val="24"/>
                <w:szCs w:val="24"/>
              </w:rPr>
            </w:pPr>
          </w:p>
        </w:tc>
        <w:tc>
          <w:tcPr>
            <w:tcW w:w="7020" w:type="dxa"/>
          </w:tcPr>
          <w:p w:rsidR="00E524AD" w:rsidRPr="00C77704" w:rsidRDefault="00AF4EAA" w:rsidP="000D5F3A">
            <w:pPr>
              <w:rPr>
                <w:rFonts w:cstheme="minorHAnsi"/>
                <w:sz w:val="24"/>
                <w:szCs w:val="24"/>
              </w:rPr>
            </w:pPr>
            <w:r w:rsidRPr="00C77704">
              <w:rPr>
                <w:rFonts w:cstheme="minorHAnsi"/>
                <w:sz w:val="24"/>
                <w:szCs w:val="24"/>
              </w:rPr>
              <w:t>Meet the minimal 70% on ATI Comprehensive Predictor prior to exiting RN 241.</w:t>
            </w:r>
          </w:p>
        </w:tc>
      </w:tr>
      <w:tr w:rsidR="00E524AD" w:rsidRPr="00C71388" w:rsidTr="00AF4EAA">
        <w:tc>
          <w:tcPr>
            <w:tcW w:w="3150" w:type="dxa"/>
          </w:tcPr>
          <w:p w:rsidR="00E524AD" w:rsidRPr="00C77704" w:rsidRDefault="00AF4EAA" w:rsidP="000D5F3A">
            <w:pPr>
              <w:rPr>
                <w:rFonts w:cstheme="minorHAnsi"/>
                <w:b/>
                <w:sz w:val="24"/>
                <w:szCs w:val="24"/>
              </w:rPr>
            </w:pPr>
            <w:r w:rsidRPr="00C77704">
              <w:rPr>
                <w:rFonts w:cstheme="minorHAnsi"/>
                <w:b/>
                <w:sz w:val="24"/>
                <w:szCs w:val="24"/>
              </w:rPr>
              <w:t>Nursing -  VN</w:t>
            </w:r>
          </w:p>
        </w:tc>
        <w:tc>
          <w:tcPr>
            <w:tcW w:w="7020" w:type="dxa"/>
          </w:tcPr>
          <w:p w:rsidR="00E524AD" w:rsidRPr="00C77704" w:rsidRDefault="00AF4EAA" w:rsidP="000D5F3A">
            <w:pPr>
              <w:rPr>
                <w:rFonts w:cstheme="minorHAnsi"/>
                <w:sz w:val="24"/>
                <w:szCs w:val="24"/>
              </w:rPr>
            </w:pPr>
            <w:r w:rsidRPr="00C77704">
              <w:rPr>
                <w:rFonts w:cstheme="minorHAnsi"/>
                <w:sz w:val="24"/>
                <w:szCs w:val="24"/>
              </w:rPr>
              <w:t xml:space="preserve">Meet or exceed pass rates set for national licensing </w:t>
            </w:r>
            <w:r w:rsidRPr="00C77704">
              <w:rPr>
                <w:rFonts w:cstheme="minorHAnsi"/>
                <w:sz w:val="24"/>
                <w:szCs w:val="24"/>
                <w:u w:val="single"/>
              </w:rPr>
              <w:t>exam</w:t>
            </w:r>
            <w:r w:rsidRPr="00C77704">
              <w:rPr>
                <w:rFonts w:cstheme="minorHAnsi"/>
                <w:sz w:val="24"/>
                <w:szCs w:val="24"/>
              </w:rPr>
              <w:t xml:space="preserve"> (NCLEX-VN).</w:t>
            </w:r>
          </w:p>
        </w:tc>
      </w:tr>
      <w:tr w:rsidR="00E524AD" w:rsidRPr="00C71388" w:rsidTr="00AF4EAA">
        <w:tc>
          <w:tcPr>
            <w:tcW w:w="3150" w:type="dxa"/>
          </w:tcPr>
          <w:p w:rsidR="00E524AD" w:rsidRPr="00C77704" w:rsidRDefault="00E524AD" w:rsidP="000D5F3A">
            <w:pPr>
              <w:rPr>
                <w:rFonts w:cstheme="minorHAnsi"/>
                <w:b/>
                <w:sz w:val="24"/>
                <w:szCs w:val="24"/>
              </w:rPr>
            </w:pPr>
          </w:p>
        </w:tc>
        <w:tc>
          <w:tcPr>
            <w:tcW w:w="7020" w:type="dxa"/>
          </w:tcPr>
          <w:p w:rsidR="00E524AD" w:rsidRPr="00C77704" w:rsidRDefault="00AF4EAA" w:rsidP="000D5F3A">
            <w:pPr>
              <w:rPr>
                <w:rFonts w:cstheme="minorHAnsi"/>
                <w:sz w:val="24"/>
                <w:szCs w:val="24"/>
              </w:rPr>
            </w:pPr>
            <w:r w:rsidRPr="00C77704">
              <w:rPr>
                <w:rFonts w:cstheme="minorHAnsi"/>
                <w:sz w:val="24"/>
                <w:szCs w:val="24"/>
              </w:rPr>
              <w:t xml:space="preserve">Student cohort complete “on-time” rate.  </w:t>
            </w:r>
            <w:r w:rsidRPr="00C77704">
              <w:rPr>
                <w:rFonts w:cstheme="minorHAnsi"/>
                <w:spacing w:val="-4"/>
                <w:sz w:val="24"/>
                <w:szCs w:val="24"/>
              </w:rPr>
              <w:t>It measures the number of students that stay in their original cohort and graduate within 3 semesters.</w:t>
            </w:r>
          </w:p>
        </w:tc>
      </w:tr>
      <w:tr w:rsidR="00E524AD" w:rsidRPr="00C71388" w:rsidTr="00AF4EAA">
        <w:tc>
          <w:tcPr>
            <w:tcW w:w="3150" w:type="dxa"/>
          </w:tcPr>
          <w:p w:rsidR="00E524AD" w:rsidRPr="00C77704" w:rsidRDefault="00E524AD" w:rsidP="000D5F3A">
            <w:pPr>
              <w:rPr>
                <w:rFonts w:cstheme="minorHAnsi"/>
                <w:b/>
                <w:sz w:val="24"/>
                <w:szCs w:val="24"/>
              </w:rPr>
            </w:pPr>
          </w:p>
        </w:tc>
        <w:tc>
          <w:tcPr>
            <w:tcW w:w="7020" w:type="dxa"/>
          </w:tcPr>
          <w:p w:rsidR="00E524AD" w:rsidRPr="00C77704" w:rsidRDefault="00AF4EAA" w:rsidP="000D5F3A">
            <w:pPr>
              <w:rPr>
                <w:rFonts w:cstheme="minorHAnsi"/>
                <w:sz w:val="24"/>
                <w:szCs w:val="24"/>
              </w:rPr>
            </w:pPr>
            <w:r w:rsidRPr="00C77704">
              <w:rPr>
                <w:rFonts w:cstheme="minorHAnsi"/>
                <w:sz w:val="24"/>
                <w:szCs w:val="24"/>
              </w:rPr>
              <w:t>Meet the minimal Level 1 on ATI Comprehensive Predictor prior to exiting VN 132.</w:t>
            </w:r>
          </w:p>
        </w:tc>
      </w:tr>
      <w:tr w:rsidR="00E524AD" w:rsidRPr="00C71388" w:rsidTr="00AF4EAA">
        <w:tc>
          <w:tcPr>
            <w:tcW w:w="3150" w:type="dxa"/>
          </w:tcPr>
          <w:p w:rsidR="00E524AD" w:rsidRPr="00C77704" w:rsidRDefault="00AF4EAA" w:rsidP="000D5F3A">
            <w:pPr>
              <w:rPr>
                <w:rFonts w:cstheme="minorHAnsi"/>
                <w:b/>
                <w:sz w:val="24"/>
                <w:szCs w:val="24"/>
              </w:rPr>
            </w:pPr>
            <w:r w:rsidRPr="00C77704">
              <w:rPr>
                <w:rFonts w:cstheme="minorHAnsi"/>
                <w:b/>
                <w:sz w:val="24"/>
                <w:szCs w:val="24"/>
              </w:rPr>
              <w:t>Pharmacy Technician</w:t>
            </w:r>
          </w:p>
        </w:tc>
        <w:tc>
          <w:tcPr>
            <w:tcW w:w="7020" w:type="dxa"/>
          </w:tcPr>
          <w:p w:rsidR="00E524AD" w:rsidRPr="00C77704" w:rsidRDefault="00AF4EAA" w:rsidP="000D5F3A">
            <w:pPr>
              <w:rPr>
                <w:rFonts w:cstheme="minorHAnsi"/>
                <w:sz w:val="24"/>
                <w:szCs w:val="24"/>
              </w:rPr>
            </w:pPr>
            <w:r w:rsidRPr="00C77704">
              <w:rPr>
                <w:rFonts w:cstheme="minorHAnsi"/>
                <w:sz w:val="24"/>
                <w:szCs w:val="24"/>
              </w:rPr>
              <w:t>Calculate oral and parenteral dosage for a given medication scenario</w:t>
            </w:r>
          </w:p>
        </w:tc>
      </w:tr>
      <w:tr w:rsidR="00E524AD" w:rsidRPr="00C71388" w:rsidTr="00AF4EAA">
        <w:tc>
          <w:tcPr>
            <w:tcW w:w="3150" w:type="dxa"/>
          </w:tcPr>
          <w:p w:rsidR="00E524AD" w:rsidRPr="00C77704" w:rsidRDefault="00E524AD" w:rsidP="000D5F3A">
            <w:pPr>
              <w:rPr>
                <w:rFonts w:cstheme="minorHAnsi"/>
                <w:b/>
                <w:sz w:val="24"/>
                <w:szCs w:val="24"/>
              </w:rPr>
            </w:pPr>
          </w:p>
        </w:tc>
        <w:tc>
          <w:tcPr>
            <w:tcW w:w="7020" w:type="dxa"/>
          </w:tcPr>
          <w:p w:rsidR="00E524AD" w:rsidRPr="00C77704" w:rsidRDefault="00AF4EAA" w:rsidP="000D5F3A">
            <w:pPr>
              <w:rPr>
                <w:rFonts w:cstheme="minorHAnsi"/>
                <w:sz w:val="24"/>
                <w:szCs w:val="24"/>
              </w:rPr>
            </w:pPr>
            <w:r w:rsidRPr="00C77704">
              <w:rPr>
                <w:rFonts w:cstheme="minorHAnsi"/>
                <w:sz w:val="24"/>
                <w:szCs w:val="24"/>
              </w:rPr>
              <w:t>Demonstrate accurate compounding for medication scenario and identify patients that need to be counseled by a licensed pharmacist.</w:t>
            </w:r>
          </w:p>
        </w:tc>
      </w:tr>
      <w:tr w:rsidR="00E524AD" w:rsidRPr="00C71388" w:rsidTr="00AF4EAA">
        <w:tc>
          <w:tcPr>
            <w:tcW w:w="3150" w:type="dxa"/>
          </w:tcPr>
          <w:p w:rsidR="00E524AD" w:rsidRPr="00C77704" w:rsidRDefault="00AF4EAA" w:rsidP="000D5F3A">
            <w:pPr>
              <w:rPr>
                <w:rFonts w:cstheme="minorHAnsi"/>
                <w:b/>
                <w:sz w:val="24"/>
                <w:szCs w:val="24"/>
              </w:rPr>
            </w:pPr>
            <w:r w:rsidRPr="00C77704">
              <w:rPr>
                <w:rFonts w:cstheme="minorHAnsi"/>
                <w:b/>
                <w:sz w:val="24"/>
                <w:szCs w:val="24"/>
              </w:rPr>
              <w:t>Physical Education</w:t>
            </w:r>
          </w:p>
        </w:tc>
        <w:tc>
          <w:tcPr>
            <w:tcW w:w="7020" w:type="dxa"/>
          </w:tcPr>
          <w:p w:rsidR="00E524AD" w:rsidRPr="00C77704" w:rsidRDefault="00AF4EAA" w:rsidP="000D5F3A">
            <w:pPr>
              <w:rPr>
                <w:rFonts w:cstheme="minorHAnsi"/>
                <w:sz w:val="24"/>
                <w:szCs w:val="24"/>
              </w:rPr>
            </w:pPr>
            <w:r w:rsidRPr="00C77704">
              <w:rPr>
                <w:rFonts w:cstheme="minorHAnsi"/>
                <w:sz w:val="24"/>
                <w:szCs w:val="24"/>
              </w:rPr>
              <w:t>List various occupations in the field of physical education and exercise science, and then summarize the educational requirements for employment in each field.</w:t>
            </w:r>
          </w:p>
        </w:tc>
      </w:tr>
      <w:tr w:rsidR="00E524AD" w:rsidRPr="00C71388" w:rsidTr="00AF4EAA">
        <w:tc>
          <w:tcPr>
            <w:tcW w:w="3150" w:type="dxa"/>
          </w:tcPr>
          <w:p w:rsidR="00E524AD" w:rsidRPr="00C77704" w:rsidRDefault="00E524AD" w:rsidP="000D5F3A">
            <w:pPr>
              <w:rPr>
                <w:rFonts w:cstheme="minorHAnsi"/>
                <w:b/>
                <w:sz w:val="24"/>
                <w:szCs w:val="24"/>
              </w:rPr>
            </w:pPr>
          </w:p>
        </w:tc>
        <w:tc>
          <w:tcPr>
            <w:tcW w:w="7020" w:type="dxa"/>
          </w:tcPr>
          <w:p w:rsidR="00E524AD" w:rsidRPr="00C77704" w:rsidRDefault="00AF4EAA" w:rsidP="000D5F3A">
            <w:pPr>
              <w:rPr>
                <w:rFonts w:cstheme="minorHAnsi"/>
                <w:sz w:val="24"/>
                <w:szCs w:val="24"/>
              </w:rPr>
            </w:pPr>
            <w:r w:rsidRPr="00C77704">
              <w:rPr>
                <w:rFonts w:cstheme="minorHAnsi"/>
                <w:sz w:val="24"/>
                <w:szCs w:val="24"/>
              </w:rPr>
              <w:t xml:space="preserve">Identify common injuries in the field of athletics and physical </w:t>
            </w:r>
            <w:r w:rsidRPr="00C77704">
              <w:rPr>
                <w:rFonts w:cstheme="minorHAnsi"/>
                <w:sz w:val="24"/>
                <w:szCs w:val="24"/>
              </w:rPr>
              <w:lastRenderedPageBreak/>
              <w:t>education, and then discuss short-term and long-term treatment plans.</w:t>
            </w:r>
          </w:p>
        </w:tc>
      </w:tr>
      <w:tr w:rsidR="00E524AD" w:rsidRPr="00C71388" w:rsidTr="00AF4EAA">
        <w:tc>
          <w:tcPr>
            <w:tcW w:w="3150" w:type="dxa"/>
          </w:tcPr>
          <w:p w:rsidR="00E524AD" w:rsidRPr="00C77704" w:rsidRDefault="00E524AD" w:rsidP="000D5F3A">
            <w:pPr>
              <w:rPr>
                <w:rFonts w:cstheme="minorHAnsi"/>
                <w:b/>
                <w:sz w:val="24"/>
                <w:szCs w:val="24"/>
              </w:rPr>
            </w:pPr>
          </w:p>
        </w:tc>
        <w:tc>
          <w:tcPr>
            <w:tcW w:w="7020" w:type="dxa"/>
          </w:tcPr>
          <w:p w:rsidR="00E524AD" w:rsidRPr="00C77704" w:rsidRDefault="00AF4EAA" w:rsidP="000D5F3A">
            <w:pPr>
              <w:rPr>
                <w:rFonts w:cstheme="minorHAnsi"/>
                <w:sz w:val="24"/>
                <w:szCs w:val="24"/>
              </w:rPr>
            </w:pPr>
            <w:r w:rsidRPr="00C77704">
              <w:rPr>
                <w:rFonts w:cstheme="minorHAnsi"/>
                <w:sz w:val="24"/>
                <w:szCs w:val="24"/>
              </w:rPr>
              <w:t>Demonstrate skills needed to meet the minimal certification standards when performing first aid and CPR as required by either the American Red Cross (ARC) or American Heart Association (AHA).</w:t>
            </w:r>
          </w:p>
        </w:tc>
      </w:tr>
      <w:tr w:rsidR="00E524AD" w:rsidRPr="00C71388" w:rsidTr="00AF4EAA">
        <w:tc>
          <w:tcPr>
            <w:tcW w:w="3150" w:type="dxa"/>
          </w:tcPr>
          <w:p w:rsidR="00E524AD" w:rsidRPr="00C77704" w:rsidRDefault="00E524AD" w:rsidP="000D5F3A">
            <w:pPr>
              <w:rPr>
                <w:rFonts w:cstheme="minorHAnsi"/>
                <w:b/>
                <w:sz w:val="24"/>
                <w:szCs w:val="24"/>
              </w:rPr>
            </w:pPr>
          </w:p>
        </w:tc>
        <w:tc>
          <w:tcPr>
            <w:tcW w:w="7020" w:type="dxa"/>
          </w:tcPr>
          <w:p w:rsidR="00E524AD" w:rsidRPr="00C77704" w:rsidRDefault="00AF4EAA" w:rsidP="000D5F3A">
            <w:pPr>
              <w:rPr>
                <w:rFonts w:cstheme="minorHAnsi"/>
                <w:sz w:val="24"/>
                <w:szCs w:val="24"/>
              </w:rPr>
            </w:pPr>
            <w:r w:rsidRPr="00C77704">
              <w:rPr>
                <w:rFonts w:cstheme="minorHAnsi"/>
                <w:sz w:val="24"/>
                <w:szCs w:val="24"/>
              </w:rPr>
              <w:t>Demonstrate safe and effective exercise techniques, as well as improved fitness in the four areas of exercise principles (Cardio-respiratory Endurance, Muscular Strength and Endurance, Flexibility, and Body Composition).</w:t>
            </w:r>
          </w:p>
        </w:tc>
      </w:tr>
      <w:tr w:rsidR="00E524AD" w:rsidRPr="00C71388" w:rsidTr="00AF4EAA">
        <w:tc>
          <w:tcPr>
            <w:tcW w:w="3150" w:type="dxa"/>
          </w:tcPr>
          <w:p w:rsidR="00E524AD" w:rsidRPr="00C77704" w:rsidRDefault="00AF4EAA" w:rsidP="000D5F3A">
            <w:pPr>
              <w:rPr>
                <w:rFonts w:cstheme="minorHAnsi"/>
                <w:b/>
                <w:sz w:val="24"/>
                <w:szCs w:val="24"/>
              </w:rPr>
            </w:pPr>
            <w:r w:rsidRPr="00C77704">
              <w:rPr>
                <w:rFonts w:cstheme="minorHAnsi"/>
                <w:b/>
                <w:sz w:val="24"/>
                <w:szCs w:val="24"/>
              </w:rPr>
              <w:t>Physical Science</w:t>
            </w:r>
          </w:p>
        </w:tc>
        <w:tc>
          <w:tcPr>
            <w:tcW w:w="7020" w:type="dxa"/>
          </w:tcPr>
          <w:p w:rsidR="00E524AD" w:rsidRPr="00C77704" w:rsidRDefault="00AF4EAA" w:rsidP="000D5F3A">
            <w:pPr>
              <w:rPr>
                <w:rFonts w:cstheme="minorHAnsi"/>
                <w:sz w:val="24"/>
                <w:szCs w:val="24"/>
              </w:rPr>
            </w:pPr>
            <w:r w:rsidRPr="00C77704">
              <w:rPr>
                <w:rStyle w:val="apple-style-span"/>
                <w:rFonts w:cstheme="minorHAnsi"/>
                <w:color w:val="303030"/>
                <w:sz w:val="24"/>
                <w:szCs w:val="24"/>
              </w:rPr>
              <w:t>Be able to observe repeatable physical interactions, collect data and apply the scientific method to identify their physical origins</w:t>
            </w:r>
          </w:p>
        </w:tc>
      </w:tr>
      <w:tr w:rsidR="00E524AD" w:rsidRPr="00C71388" w:rsidTr="00AF4EAA">
        <w:tc>
          <w:tcPr>
            <w:tcW w:w="3150" w:type="dxa"/>
          </w:tcPr>
          <w:p w:rsidR="00E524AD" w:rsidRPr="00C77704" w:rsidRDefault="00E524AD" w:rsidP="000D5F3A">
            <w:pPr>
              <w:rPr>
                <w:rFonts w:cstheme="minorHAnsi"/>
                <w:b/>
                <w:sz w:val="24"/>
                <w:szCs w:val="24"/>
              </w:rPr>
            </w:pPr>
          </w:p>
        </w:tc>
        <w:tc>
          <w:tcPr>
            <w:tcW w:w="7020" w:type="dxa"/>
          </w:tcPr>
          <w:p w:rsidR="00E524AD" w:rsidRPr="00C77704" w:rsidRDefault="00AF4EAA" w:rsidP="000D5F3A">
            <w:pPr>
              <w:rPr>
                <w:rFonts w:cstheme="minorHAnsi"/>
                <w:sz w:val="24"/>
                <w:szCs w:val="24"/>
              </w:rPr>
            </w:pPr>
            <w:r w:rsidRPr="00C77704">
              <w:rPr>
                <w:rFonts w:cstheme="minorHAnsi"/>
                <w:sz w:val="24"/>
                <w:szCs w:val="24"/>
              </w:rPr>
              <w:t>Demonstrate, in a clear and concise manner, how to analyze and solve problems and to evaluate and test the correctness of the proposed solution.</w:t>
            </w:r>
          </w:p>
        </w:tc>
      </w:tr>
      <w:tr w:rsidR="00E524AD" w:rsidRPr="00C71388" w:rsidTr="00AF4EAA">
        <w:tc>
          <w:tcPr>
            <w:tcW w:w="3150" w:type="dxa"/>
          </w:tcPr>
          <w:p w:rsidR="00E524AD" w:rsidRPr="00C77704" w:rsidRDefault="00E524AD" w:rsidP="000D5F3A">
            <w:pPr>
              <w:rPr>
                <w:rFonts w:cstheme="minorHAnsi"/>
                <w:b/>
                <w:sz w:val="24"/>
                <w:szCs w:val="24"/>
              </w:rPr>
            </w:pPr>
          </w:p>
        </w:tc>
        <w:tc>
          <w:tcPr>
            <w:tcW w:w="7020" w:type="dxa"/>
          </w:tcPr>
          <w:p w:rsidR="00E524AD" w:rsidRPr="00C77704" w:rsidRDefault="00AF4EAA" w:rsidP="000D5F3A">
            <w:pPr>
              <w:rPr>
                <w:rFonts w:cstheme="minorHAnsi"/>
                <w:sz w:val="24"/>
                <w:szCs w:val="24"/>
              </w:rPr>
            </w:pPr>
            <w:r w:rsidRPr="00C77704">
              <w:rPr>
                <w:rFonts w:cstheme="minorHAnsi"/>
                <w:sz w:val="24"/>
                <w:szCs w:val="24"/>
              </w:rPr>
              <w:t>Demonstrate a proficiency in their oral and written communications of their scientific work and ideas in group and/or laboratory exercises.</w:t>
            </w:r>
          </w:p>
        </w:tc>
      </w:tr>
      <w:tr w:rsidR="00E524AD" w:rsidRPr="00C71388" w:rsidTr="00AF4EAA">
        <w:tc>
          <w:tcPr>
            <w:tcW w:w="3150" w:type="dxa"/>
          </w:tcPr>
          <w:p w:rsidR="00E524AD" w:rsidRPr="00C77704" w:rsidRDefault="00AF4EAA" w:rsidP="000D5F3A">
            <w:pPr>
              <w:rPr>
                <w:rFonts w:cstheme="minorHAnsi"/>
                <w:b/>
                <w:sz w:val="24"/>
                <w:szCs w:val="24"/>
              </w:rPr>
            </w:pPr>
            <w:r w:rsidRPr="00C77704">
              <w:rPr>
                <w:rFonts w:cstheme="minorHAnsi"/>
                <w:b/>
                <w:sz w:val="24"/>
                <w:szCs w:val="24"/>
              </w:rPr>
              <w:t>Psychology</w:t>
            </w:r>
          </w:p>
        </w:tc>
        <w:tc>
          <w:tcPr>
            <w:tcW w:w="7020" w:type="dxa"/>
          </w:tcPr>
          <w:p w:rsidR="00E524AD" w:rsidRPr="00C77704" w:rsidRDefault="00AF4EAA" w:rsidP="000D5F3A">
            <w:pPr>
              <w:rPr>
                <w:rFonts w:cstheme="minorHAnsi"/>
                <w:sz w:val="24"/>
                <w:szCs w:val="24"/>
              </w:rPr>
            </w:pPr>
            <w:r w:rsidRPr="00C77704">
              <w:rPr>
                <w:rFonts w:cstheme="minorHAnsi"/>
                <w:sz w:val="24"/>
                <w:szCs w:val="24"/>
              </w:rPr>
              <w:t>Demonstrate understanding and analyze the major theoretical perspectives, historical trends, and current research in psychology</w:t>
            </w:r>
          </w:p>
        </w:tc>
      </w:tr>
      <w:tr w:rsidR="00E524AD" w:rsidRPr="00C71388" w:rsidTr="00AF4EAA">
        <w:tc>
          <w:tcPr>
            <w:tcW w:w="3150" w:type="dxa"/>
          </w:tcPr>
          <w:p w:rsidR="00E524AD" w:rsidRPr="00C77704" w:rsidRDefault="00E524AD" w:rsidP="000D5F3A">
            <w:pPr>
              <w:rPr>
                <w:rFonts w:cstheme="minorHAnsi"/>
                <w:b/>
                <w:sz w:val="24"/>
                <w:szCs w:val="24"/>
              </w:rPr>
            </w:pPr>
          </w:p>
        </w:tc>
        <w:tc>
          <w:tcPr>
            <w:tcW w:w="7020" w:type="dxa"/>
          </w:tcPr>
          <w:p w:rsidR="00E524AD" w:rsidRPr="00C77704" w:rsidRDefault="00AF4EAA" w:rsidP="000D5F3A">
            <w:pPr>
              <w:rPr>
                <w:rFonts w:cstheme="minorHAnsi"/>
                <w:sz w:val="24"/>
                <w:szCs w:val="24"/>
              </w:rPr>
            </w:pPr>
            <w:r w:rsidRPr="00C77704">
              <w:rPr>
                <w:rFonts w:cstheme="minorHAnsi"/>
                <w:sz w:val="24"/>
                <w:szCs w:val="24"/>
              </w:rPr>
              <w:t>Demonstrate and understanding of the interaction of the biological basis of behavior, cognition and emotion with the environmental basis for behavior, cognition and emotion.</w:t>
            </w:r>
          </w:p>
        </w:tc>
      </w:tr>
      <w:tr w:rsidR="00E524AD" w:rsidRPr="00C71388" w:rsidTr="00AF4EAA">
        <w:tc>
          <w:tcPr>
            <w:tcW w:w="3150" w:type="dxa"/>
          </w:tcPr>
          <w:p w:rsidR="00E524AD" w:rsidRPr="00C77704" w:rsidRDefault="00E524AD" w:rsidP="000D5F3A">
            <w:pPr>
              <w:rPr>
                <w:rFonts w:cstheme="minorHAnsi"/>
                <w:b/>
                <w:sz w:val="24"/>
                <w:szCs w:val="24"/>
              </w:rPr>
            </w:pPr>
          </w:p>
        </w:tc>
        <w:tc>
          <w:tcPr>
            <w:tcW w:w="7020" w:type="dxa"/>
          </w:tcPr>
          <w:p w:rsidR="00E524AD" w:rsidRPr="00C77704" w:rsidRDefault="00AF4EAA" w:rsidP="000D5F3A">
            <w:pPr>
              <w:rPr>
                <w:rFonts w:eastAsia="Times New Roman" w:cstheme="minorHAnsi"/>
                <w:sz w:val="24"/>
                <w:szCs w:val="24"/>
              </w:rPr>
            </w:pPr>
            <w:r w:rsidRPr="00AF4EAA">
              <w:rPr>
                <w:rFonts w:eastAsia="Times New Roman" w:cstheme="minorHAnsi"/>
                <w:sz w:val="24"/>
                <w:szCs w:val="24"/>
              </w:rPr>
              <w:t xml:space="preserve">Demonstrate critical thinking by </w:t>
            </w:r>
            <w:proofErr w:type="gramStart"/>
            <w:r w:rsidRPr="00AF4EAA">
              <w:rPr>
                <w:rFonts w:eastAsia="Times New Roman" w:cstheme="minorHAnsi"/>
                <w:sz w:val="24"/>
                <w:szCs w:val="24"/>
              </w:rPr>
              <w:t>applying  psychological</w:t>
            </w:r>
            <w:proofErr w:type="gramEnd"/>
            <w:r w:rsidRPr="00AF4EAA">
              <w:rPr>
                <w:rFonts w:eastAsia="Times New Roman" w:cstheme="minorHAnsi"/>
                <w:sz w:val="24"/>
                <w:szCs w:val="24"/>
              </w:rPr>
              <w:t xml:space="preserve"> theory  and the scientific approach,  to understanding and solving diverse personal and social issues related to behavior and/or cognition.</w:t>
            </w:r>
          </w:p>
        </w:tc>
      </w:tr>
      <w:tr w:rsidR="00E524AD" w:rsidRPr="00C71388" w:rsidTr="00AF4EAA">
        <w:tc>
          <w:tcPr>
            <w:tcW w:w="3150" w:type="dxa"/>
          </w:tcPr>
          <w:p w:rsidR="00E524AD" w:rsidRPr="00C77704" w:rsidRDefault="00AF4EAA" w:rsidP="000D5F3A">
            <w:pPr>
              <w:rPr>
                <w:rFonts w:cstheme="minorHAnsi"/>
                <w:b/>
                <w:sz w:val="24"/>
                <w:szCs w:val="24"/>
              </w:rPr>
            </w:pPr>
            <w:r w:rsidRPr="00C77704">
              <w:rPr>
                <w:rFonts w:cstheme="minorHAnsi"/>
                <w:b/>
                <w:sz w:val="24"/>
                <w:szCs w:val="24"/>
              </w:rPr>
              <w:t>Social Science</w:t>
            </w:r>
          </w:p>
        </w:tc>
        <w:tc>
          <w:tcPr>
            <w:tcW w:w="7020" w:type="dxa"/>
          </w:tcPr>
          <w:p w:rsidR="00E524AD" w:rsidRPr="00C77704" w:rsidRDefault="00AF4EAA" w:rsidP="000D5F3A">
            <w:pPr>
              <w:rPr>
                <w:rFonts w:cstheme="minorHAnsi"/>
                <w:sz w:val="24"/>
                <w:szCs w:val="24"/>
              </w:rPr>
            </w:pPr>
            <w:r w:rsidRPr="00C77704">
              <w:rPr>
                <w:rFonts w:cstheme="minorHAnsi"/>
                <w:sz w:val="24"/>
                <w:szCs w:val="24"/>
              </w:rPr>
              <w:t>Demonstrate clear and effective writing about a specified social science concentration of study</w:t>
            </w:r>
          </w:p>
        </w:tc>
      </w:tr>
      <w:tr w:rsidR="00E524AD" w:rsidRPr="00C71388" w:rsidTr="00AF4EAA">
        <w:tc>
          <w:tcPr>
            <w:tcW w:w="3150" w:type="dxa"/>
          </w:tcPr>
          <w:p w:rsidR="00E524AD" w:rsidRPr="00C77704" w:rsidRDefault="00E524AD" w:rsidP="000D5F3A">
            <w:pPr>
              <w:rPr>
                <w:rFonts w:cstheme="minorHAnsi"/>
                <w:b/>
                <w:sz w:val="24"/>
                <w:szCs w:val="24"/>
              </w:rPr>
            </w:pPr>
          </w:p>
        </w:tc>
        <w:tc>
          <w:tcPr>
            <w:tcW w:w="7020" w:type="dxa"/>
          </w:tcPr>
          <w:p w:rsidR="00E524AD" w:rsidRPr="00C77704" w:rsidRDefault="00AF4EAA" w:rsidP="000D5F3A">
            <w:pPr>
              <w:rPr>
                <w:rFonts w:cstheme="minorHAnsi"/>
                <w:sz w:val="24"/>
                <w:szCs w:val="24"/>
              </w:rPr>
            </w:pPr>
            <w:r w:rsidRPr="00C77704">
              <w:rPr>
                <w:rFonts w:cstheme="minorHAnsi"/>
                <w:sz w:val="24"/>
                <w:szCs w:val="24"/>
              </w:rPr>
              <w:t>Demonstrate clear and effective oral communication about a specified social science concentration of study.</w:t>
            </w:r>
          </w:p>
        </w:tc>
      </w:tr>
      <w:tr w:rsidR="00E524AD" w:rsidRPr="00C71388" w:rsidTr="00AF4EAA">
        <w:tc>
          <w:tcPr>
            <w:tcW w:w="3150" w:type="dxa"/>
          </w:tcPr>
          <w:p w:rsidR="00E524AD" w:rsidRPr="00C77704" w:rsidRDefault="00E524AD" w:rsidP="000D5F3A">
            <w:pPr>
              <w:rPr>
                <w:rFonts w:cstheme="minorHAnsi"/>
                <w:b/>
                <w:sz w:val="24"/>
                <w:szCs w:val="24"/>
              </w:rPr>
            </w:pPr>
          </w:p>
        </w:tc>
        <w:tc>
          <w:tcPr>
            <w:tcW w:w="7020" w:type="dxa"/>
          </w:tcPr>
          <w:p w:rsidR="00E524AD" w:rsidRPr="00C77704" w:rsidRDefault="00AF4EAA" w:rsidP="000D5F3A">
            <w:pPr>
              <w:rPr>
                <w:rFonts w:cstheme="minorHAnsi"/>
                <w:sz w:val="24"/>
                <w:szCs w:val="24"/>
              </w:rPr>
            </w:pPr>
            <w:r w:rsidRPr="00C77704">
              <w:rPr>
                <w:rFonts w:cstheme="minorHAnsi"/>
                <w:sz w:val="24"/>
                <w:szCs w:val="24"/>
              </w:rPr>
              <w:t>Relate knowledge associated with a specified social science concentration of study to global and indigenous perspectives.</w:t>
            </w:r>
          </w:p>
        </w:tc>
      </w:tr>
      <w:tr w:rsidR="00E524AD" w:rsidRPr="00C71388" w:rsidTr="00AF4EAA">
        <w:tc>
          <w:tcPr>
            <w:tcW w:w="3150" w:type="dxa"/>
          </w:tcPr>
          <w:p w:rsidR="00E524AD" w:rsidRPr="00C77704" w:rsidRDefault="00B36739" w:rsidP="000D5F3A">
            <w:pPr>
              <w:rPr>
                <w:rFonts w:cstheme="minorHAnsi"/>
                <w:b/>
                <w:sz w:val="24"/>
                <w:szCs w:val="24"/>
              </w:rPr>
            </w:pPr>
            <w:r w:rsidRPr="00C77704">
              <w:rPr>
                <w:rFonts w:cstheme="minorHAnsi"/>
                <w:b/>
                <w:sz w:val="24"/>
                <w:szCs w:val="24"/>
              </w:rPr>
              <w:t>Sociology</w:t>
            </w:r>
          </w:p>
        </w:tc>
        <w:tc>
          <w:tcPr>
            <w:tcW w:w="7020" w:type="dxa"/>
          </w:tcPr>
          <w:p w:rsidR="00E524AD" w:rsidRPr="00C77704" w:rsidRDefault="00B36739" w:rsidP="000D5F3A">
            <w:pPr>
              <w:rPr>
                <w:rFonts w:cstheme="minorHAnsi"/>
                <w:sz w:val="24"/>
                <w:szCs w:val="24"/>
              </w:rPr>
            </w:pPr>
            <w:r w:rsidRPr="00C77704">
              <w:rPr>
                <w:rFonts w:cstheme="minorHAnsi"/>
                <w:sz w:val="24"/>
                <w:szCs w:val="24"/>
              </w:rPr>
              <w:t>Identify and have a basic knowledge of the three (3) major theoretical paradigms.</w:t>
            </w:r>
          </w:p>
        </w:tc>
      </w:tr>
      <w:tr w:rsidR="00AF4EAA" w:rsidRPr="00C71388" w:rsidTr="00AF4EAA">
        <w:tc>
          <w:tcPr>
            <w:tcW w:w="3150" w:type="dxa"/>
          </w:tcPr>
          <w:p w:rsidR="00AF4EAA" w:rsidRPr="00C77704" w:rsidRDefault="00AF4EAA" w:rsidP="000D5F3A">
            <w:pPr>
              <w:rPr>
                <w:rFonts w:cstheme="minorHAnsi"/>
                <w:b/>
                <w:sz w:val="24"/>
                <w:szCs w:val="24"/>
              </w:rPr>
            </w:pPr>
          </w:p>
        </w:tc>
        <w:tc>
          <w:tcPr>
            <w:tcW w:w="7020" w:type="dxa"/>
          </w:tcPr>
          <w:p w:rsidR="00AF4EAA" w:rsidRPr="00C77704" w:rsidRDefault="00B36739" w:rsidP="000D5F3A">
            <w:pPr>
              <w:rPr>
                <w:rFonts w:cstheme="minorHAnsi"/>
                <w:sz w:val="24"/>
                <w:szCs w:val="24"/>
              </w:rPr>
            </w:pPr>
            <w:r w:rsidRPr="00C77704">
              <w:rPr>
                <w:rFonts w:cstheme="minorHAnsi"/>
                <w:sz w:val="24"/>
                <w:szCs w:val="24"/>
              </w:rPr>
              <w:t>Identify the methodological techniques used within the discipline of Sociology to understand social phenomenon.</w:t>
            </w:r>
          </w:p>
        </w:tc>
      </w:tr>
      <w:tr w:rsidR="00AF4EAA" w:rsidRPr="00C71388" w:rsidTr="00AF4EAA">
        <w:tc>
          <w:tcPr>
            <w:tcW w:w="3150" w:type="dxa"/>
          </w:tcPr>
          <w:p w:rsidR="00AF4EAA" w:rsidRPr="00C77704" w:rsidRDefault="00AF4EAA" w:rsidP="000D5F3A">
            <w:pPr>
              <w:rPr>
                <w:rFonts w:cstheme="minorHAnsi"/>
                <w:b/>
                <w:sz w:val="24"/>
                <w:szCs w:val="24"/>
              </w:rPr>
            </w:pPr>
          </w:p>
        </w:tc>
        <w:tc>
          <w:tcPr>
            <w:tcW w:w="7020" w:type="dxa"/>
          </w:tcPr>
          <w:p w:rsidR="00AF4EAA" w:rsidRPr="00C77704" w:rsidRDefault="00B36739" w:rsidP="000D5F3A">
            <w:pPr>
              <w:rPr>
                <w:rFonts w:cstheme="minorHAnsi"/>
                <w:sz w:val="24"/>
                <w:szCs w:val="24"/>
              </w:rPr>
            </w:pPr>
            <w:r w:rsidRPr="00C77704">
              <w:rPr>
                <w:rFonts w:cstheme="minorHAnsi"/>
                <w:sz w:val="24"/>
                <w:szCs w:val="24"/>
              </w:rPr>
              <w:t>Demonstrate an understanding of the Sociological Imagination through practical application.</w:t>
            </w:r>
          </w:p>
        </w:tc>
      </w:tr>
      <w:tr w:rsidR="00AF4EAA" w:rsidRPr="00C71388" w:rsidTr="00AF4EAA">
        <w:tc>
          <w:tcPr>
            <w:tcW w:w="3150" w:type="dxa"/>
          </w:tcPr>
          <w:p w:rsidR="00AF4EAA" w:rsidRPr="00C77704" w:rsidRDefault="00B36739" w:rsidP="000D5F3A">
            <w:pPr>
              <w:rPr>
                <w:rFonts w:cstheme="minorHAnsi"/>
                <w:b/>
                <w:sz w:val="24"/>
                <w:szCs w:val="24"/>
              </w:rPr>
            </w:pPr>
            <w:r w:rsidRPr="00C77704">
              <w:rPr>
                <w:rFonts w:cstheme="minorHAnsi"/>
                <w:b/>
                <w:sz w:val="24"/>
                <w:szCs w:val="24"/>
              </w:rPr>
              <w:t>Spanish – Native Speaker</w:t>
            </w:r>
          </w:p>
        </w:tc>
        <w:tc>
          <w:tcPr>
            <w:tcW w:w="7020" w:type="dxa"/>
          </w:tcPr>
          <w:p w:rsidR="00AF4EAA" w:rsidRPr="00C77704" w:rsidRDefault="00C77704" w:rsidP="000D5F3A">
            <w:pPr>
              <w:rPr>
                <w:rFonts w:cstheme="minorHAnsi"/>
                <w:sz w:val="24"/>
                <w:szCs w:val="24"/>
              </w:rPr>
            </w:pPr>
            <w:r w:rsidRPr="00C77704">
              <w:rPr>
                <w:rFonts w:cstheme="minorHAnsi"/>
                <w:sz w:val="24"/>
                <w:szCs w:val="24"/>
              </w:rPr>
              <w:t>Analyze and evaluate literary texts through writing.</w:t>
            </w:r>
          </w:p>
        </w:tc>
      </w:tr>
      <w:tr w:rsidR="00AF4EAA" w:rsidRPr="00C71388" w:rsidTr="00AF4EAA">
        <w:tc>
          <w:tcPr>
            <w:tcW w:w="3150" w:type="dxa"/>
          </w:tcPr>
          <w:p w:rsidR="00AF4EAA" w:rsidRPr="00C77704" w:rsidRDefault="00AF4EAA" w:rsidP="000D5F3A">
            <w:pPr>
              <w:rPr>
                <w:rFonts w:cstheme="minorHAnsi"/>
                <w:b/>
                <w:sz w:val="24"/>
                <w:szCs w:val="24"/>
              </w:rPr>
            </w:pPr>
          </w:p>
        </w:tc>
        <w:tc>
          <w:tcPr>
            <w:tcW w:w="7020" w:type="dxa"/>
          </w:tcPr>
          <w:p w:rsidR="00AF4EAA" w:rsidRPr="00C77704" w:rsidRDefault="00C77704" w:rsidP="000D5F3A">
            <w:pPr>
              <w:rPr>
                <w:rFonts w:eastAsia="Times New Roman" w:cstheme="minorHAnsi"/>
                <w:sz w:val="24"/>
                <w:szCs w:val="24"/>
              </w:rPr>
            </w:pPr>
            <w:r w:rsidRPr="00C77704">
              <w:rPr>
                <w:rFonts w:eastAsia="Times New Roman" w:cstheme="minorHAnsi"/>
                <w:sz w:val="24"/>
                <w:szCs w:val="24"/>
              </w:rPr>
              <w:t>Successfully identify and differentiate between verb tenses in the subjunctive mood</w:t>
            </w:r>
          </w:p>
        </w:tc>
      </w:tr>
      <w:tr w:rsidR="00AF4EAA" w:rsidRPr="00C71388" w:rsidTr="00AF4EAA">
        <w:tc>
          <w:tcPr>
            <w:tcW w:w="3150" w:type="dxa"/>
          </w:tcPr>
          <w:p w:rsidR="00AF4EAA" w:rsidRPr="00C77704" w:rsidRDefault="00C77704" w:rsidP="000D5F3A">
            <w:pPr>
              <w:rPr>
                <w:rFonts w:cstheme="minorHAnsi"/>
                <w:b/>
                <w:sz w:val="24"/>
                <w:szCs w:val="24"/>
              </w:rPr>
            </w:pPr>
            <w:r w:rsidRPr="00C77704">
              <w:rPr>
                <w:rFonts w:cstheme="minorHAnsi"/>
                <w:b/>
                <w:sz w:val="24"/>
                <w:szCs w:val="24"/>
              </w:rPr>
              <w:t>Spanish – Non-Native Speaker</w:t>
            </w:r>
          </w:p>
        </w:tc>
        <w:tc>
          <w:tcPr>
            <w:tcW w:w="7020" w:type="dxa"/>
          </w:tcPr>
          <w:p w:rsidR="00AF4EAA" w:rsidRPr="00C77704" w:rsidRDefault="00C77704" w:rsidP="000D5F3A">
            <w:pPr>
              <w:rPr>
                <w:rFonts w:cstheme="minorHAnsi"/>
                <w:sz w:val="24"/>
                <w:szCs w:val="24"/>
              </w:rPr>
            </w:pPr>
            <w:r w:rsidRPr="00C77704">
              <w:rPr>
                <w:rFonts w:cstheme="minorHAnsi"/>
                <w:sz w:val="24"/>
                <w:szCs w:val="24"/>
              </w:rPr>
              <w:t>Organize and effectively communicate personal information in Spanish through writing.</w:t>
            </w:r>
          </w:p>
        </w:tc>
      </w:tr>
      <w:tr w:rsidR="00AF4EAA" w:rsidRPr="00C71388" w:rsidTr="00AF4EAA">
        <w:tc>
          <w:tcPr>
            <w:tcW w:w="3150" w:type="dxa"/>
          </w:tcPr>
          <w:p w:rsidR="00AF4EAA" w:rsidRPr="00C77704" w:rsidRDefault="00AF4EAA" w:rsidP="000D5F3A">
            <w:pPr>
              <w:rPr>
                <w:rFonts w:cstheme="minorHAnsi"/>
                <w:b/>
                <w:sz w:val="24"/>
                <w:szCs w:val="24"/>
              </w:rPr>
            </w:pPr>
          </w:p>
        </w:tc>
        <w:tc>
          <w:tcPr>
            <w:tcW w:w="7020" w:type="dxa"/>
          </w:tcPr>
          <w:p w:rsidR="00AF4EAA" w:rsidRPr="00C77704" w:rsidRDefault="00C77704" w:rsidP="000D5F3A">
            <w:pPr>
              <w:rPr>
                <w:rFonts w:cstheme="minorHAnsi"/>
                <w:sz w:val="24"/>
                <w:szCs w:val="24"/>
              </w:rPr>
            </w:pPr>
            <w:r w:rsidRPr="00C77704">
              <w:rPr>
                <w:rFonts w:cstheme="minorHAnsi"/>
                <w:sz w:val="24"/>
                <w:szCs w:val="24"/>
              </w:rPr>
              <w:t xml:space="preserve">Respond orally in the target language using correct syntax and </w:t>
            </w:r>
            <w:r w:rsidRPr="00C77704">
              <w:rPr>
                <w:rFonts w:cstheme="minorHAnsi"/>
                <w:sz w:val="24"/>
                <w:szCs w:val="24"/>
              </w:rPr>
              <w:lastRenderedPageBreak/>
              <w:t>grammar.</w:t>
            </w:r>
          </w:p>
        </w:tc>
      </w:tr>
      <w:tr w:rsidR="00AF4EAA" w:rsidRPr="00C71388" w:rsidTr="00AF4EAA">
        <w:tc>
          <w:tcPr>
            <w:tcW w:w="3150" w:type="dxa"/>
          </w:tcPr>
          <w:p w:rsidR="00AF4EAA" w:rsidRPr="00C77704" w:rsidRDefault="00C77704" w:rsidP="000D5F3A">
            <w:pPr>
              <w:rPr>
                <w:rFonts w:cstheme="minorHAnsi"/>
                <w:b/>
                <w:sz w:val="24"/>
                <w:szCs w:val="24"/>
              </w:rPr>
            </w:pPr>
            <w:r w:rsidRPr="00C77704">
              <w:rPr>
                <w:rFonts w:cstheme="minorHAnsi"/>
                <w:b/>
                <w:sz w:val="24"/>
                <w:szCs w:val="24"/>
              </w:rPr>
              <w:lastRenderedPageBreak/>
              <w:t>Water Treatment Systems Tech</w:t>
            </w:r>
          </w:p>
        </w:tc>
        <w:tc>
          <w:tcPr>
            <w:tcW w:w="7020" w:type="dxa"/>
          </w:tcPr>
          <w:p w:rsidR="00AF4EAA" w:rsidRPr="00C77704" w:rsidRDefault="00C77704" w:rsidP="000D5F3A">
            <w:pPr>
              <w:rPr>
                <w:rFonts w:cstheme="minorHAnsi"/>
                <w:sz w:val="24"/>
                <w:szCs w:val="24"/>
              </w:rPr>
            </w:pPr>
            <w:r w:rsidRPr="00C77704">
              <w:rPr>
                <w:rFonts w:cstheme="minorHAnsi"/>
                <w:sz w:val="24"/>
                <w:szCs w:val="24"/>
              </w:rPr>
              <w:t>Interpret and use analytical data to perform operational adjustments.</w:t>
            </w:r>
          </w:p>
        </w:tc>
      </w:tr>
      <w:tr w:rsidR="00AF4EAA" w:rsidRPr="00C71388" w:rsidTr="00AF4EAA">
        <w:tc>
          <w:tcPr>
            <w:tcW w:w="3150" w:type="dxa"/>
          </w:tcPr>
          <w:p w:rsidR="00AF4EAA" w:rsidRPr="00C77704" w:rsidRDefault="00AF4EAA" w:rsidP="000D5F3A">
            <w:pPr>
              <w:rPr>
                <w:rFonts w:cstheme="minorHAnsi"/>
                <w:b/>
                <w:sz w:val="24"/>
                <w:szCs w:val="24"/>
              </w:rPr>
            </w:pPr>
          </w:p>
        </w:tc>
        <w:tc>
          <w:tcPr>
            <w:tcW w:w="7020" w:type="dxa"/>
          </w:tcPr>
          <w:p w:rsidR="00AF4EAA" w:rsidRPr="00C77704" w:rsidRDefault="00C77704" w:rsidP="000D5F3A">
            <w:pPr>
              <w:rPr>
                <w:rFonts w:cstheme="minorHAnsi"/>
                <w:sz w:val="24"/>
                <w:szCs w:val="24"/>
              </w:rPr>
            </w:pPr>
            <w:r w:rsidRPr="00C77704">
              <w:rPr>
                <w:rFonts w:cstheme="minorHAnsi"/>
                <w:sz w:val="24"/>
                <w:szCs w:val="24"/>
              </w:rPr>
              <w:t>Assume responsibility for water treatment operational changes</w:t>
            </w:r>
          </w:p>
        </w:tc>
      </w:tr>
      <w:tr w:rsidR="00AF4EAA" w:rsidRPr="00C71388" w:rsidTr="00AF4EAA">
        <w:tc>
          <w:tcPr>
            <w:tcW w:w="3150" w:type="dxa"/>
          </w:tcPr>
          <w:p w:rsidR="00AF4EAA" w:rsidRPr="00C77704" w:rsidRDefault="00AF4EAA" w:rsidP="000D5F3A">
            <w:pPr>
              <w:rPr>
                <w:rFonts w:cstheme="minorHAnsi"/>
                <w:b/>
                <w:sz w:val="24"/>
                <w:szCs w:val="24"/>
              </w:rPr>
            </w:pPr>
          </w:p>
        </w:tc>
        <w:tc>
          <w:tcPr>
            <w:tcW w:w="7020" w:type="dxa"/>
          </w:tcPr>
          <w:p w:rsidR="00C77704" w:rsidRPr="00C77704" w:rsidRDefault="00C77704" w:rsidP="00C77704">
            <w:pPr>
              <w:ind w:left="3600" w:hanging="3600"/>
              <w:rPr>
                <w:rFonts w:cstheme="minorHAnsi"/>
                <w:sz w:val="24"/>
                <w:szCs w:val="24"/>
              </w:rPr>
            </w:pPr>
            <w:r w:rsidRPr="00C77704">
              <w:rPr>
                <w:rFonts w:cstheme="minorHAnsi"/>
                <w:sz w:val="24"/>
                <w:szCs w:val="24"/>
              </w:rPr>
              <w:t>Understand and evaluate issues concerning the proper use and</w:t>
            </w:r>
          </w:p>
          <w:p w:rsidR="00AF4EAA" w:rsidRPr="00C77704" w:rsidRDefault="00C77704" w:rsidP="00C77704">
            <w:pPr>
              <w:ind w:left="3600" w:hanging="3600"/>
              <w:rPr>
                <w:rFonts w:cstheme="minorHAnsi"/>
                <w:sz w:val="24"/>
                <w:szCs w:val="24"/>
              </w:rPr>
            </w:pPr>
            <w:proofErr w:type="gramStart"/>
            <w:r w:rsidRPr="00C77704">
              <w:rPr>
                <w:rFonts w:cstheme="minorHAnsi"/>
                <w:sz w:val="24"/>
                <w:szCs w:val="24"/>
              </w:rPr>
              <w:t>distribution</w:t>
            </w:r>
            <w:proofErr w:type="gramEnd"/>
            <w:r w:rsidRPr="00C77704">
              <w:rPr>
                <w:rFonts w:cstheme="minorHAnsi"/>
                <w:sz w:val="24"/>
                <w:szCs w:val="24"/>
              </w:rPr>
              <w:t xml:space="preserve"> of the water natural resources.</w:t>
            </w:r>
          </w:p>
        </w:tc>
      </w:tr>
      <w:tr w:rsidR="00AF4EAA" w:rsidRPr="00C71388" w:rsidTr="00AF4EAA">
        <w:tc>
          <w:tcPr>
            <w:tcW w:w="3150" w:type="dxa"/>
          </w:tcPr>
          <w:p w:rsidR="00AF4EAA" w:rsidRPr="00C77704" w:rsidRDefault="00C77704" w:rsidP="000D5F3A">
            <w:pPr>
              <w:rPr>
                <w:rFonts w:cstheme="minorHAnsi"/>
                <w:b/>
                <w:sz w:val="24"/>
                <w:szCs w:val="24"/>
              </w:rPr>
            </w:pPr>
            <w:r w:rsidRPr="00C77704">
              <w:rPr>
                <w:rFonts w:cstheme="minorHAnsi"/>
                <w:b/>
                <w:sz w:val="24"/>
                <w:szCs w:val="24"/>
              </w:rPr>
              <w:t>Welding</w:t>
            </w:r>
          </w:p>
        </w:tc>
        <w:tc>
          <w:tcPr>
            <w:tcW w:w="7020" w:type="dxa"/>
          </w:tcPr>
          <w:p w:rsidR="00AF4EAA" w:rsidRPr="00C77704" w:rsidRDefault="00C77704" w:rsidP="000D5F3A">
            <w:pPr>
              <w:rPr>
                <w:rFonts w:cstheme="minorHAnsi"/>
                <w:sz w:val="24"/>
                <w:szCs w:val="24"/>
              </w:rPr>
            </w:pPr>
            <w:r w:rsidRPr="00C77704">
              <w:rPr>
                <w:rFonts w:cstheme="minorHAnsi"/>
                <w:sz w:val="24"/>
                <w:szCs w:val="24"/>
              </w:rPr>
              <w:t>Demonstrate applicable critical thinking skills to resolve problems pertaining to layout and welding.</w:t>
            </w:r>
          </w:p>
        </w:tc>
      </w:tr>
      <w:tr w:rsidR="00AF4EAA" w:rsidRPr="00C71388" w:rsidTr="00AF4EAA">
        <w:tc>
          <w:tcPr>
            <w:tcW w:w="3150" w:type="dxa"/>
          </w:tcPr>
          <w:p w:rsidR="00AF4EAA" w:rsidRPr="00C71388" w:rsidRDefault="00AF4EAA" w:rsidP="000D5F3A">
            <w:pPr>
              <w:rPr>
                <w:rFonts w:cstheme="minorHAnsi"/>
              </w:rPr>
            </w:pPr>
          </w:p>
        </w:tc>
        <w:tc>
          <w:tcPr>
            <w:tcW w:w="7020" w:type="dxa"/>
          </w:tcPr>
          <w:p w:rsidR="00AF4EAA" w:rsidRPr="00C71388" w:rsidRDefault="00AF4EAA" w:rsidP="000D5F3A">
            <w:pPr>
              <w:rPr>
                <w:b/>
              </w:rPr>
            </w:pPr>
          </w:p>
        </w:tc>
      </w:tr>
      <w:tr w:rsidR="00AF4EAA" w:rsidRPr="00C71388" w:rsidTr="00AF4EAA">
        <w:tc>
          <w:tcPr>
            <w:tcW w:w="3150" w:type="dxa"/>
          </w:tcPr>
          <w:p w:rsidR="00AF4EAA" w:rsidRPr="00C71388" w:rsidRDefault="00AF4EAA" w:rsidP="000D5F3A">
            <w:pPr>
              <w:rPr>
                <w:rFonts w:cstheme="minorHAnsi"/>
              </w:rPr>
            </w:pPr>
          </w:p>
        </w:tc>
        <w:tc>
          <w:tcPr>
            <w:tcW w:w="7020" w:type="dxa"/>
          </w:tcPr>
          <w:p w:rsidR="00AF4EAA" w:rsidRPr="00C71388" w:rsidRDefault="00AF4EAA" w:rsidP="000D5F3A">
            <w:pPr>
              <w:rPr>
                <w:b/>
              </w:rPr>
            </w:pPr>
          </w:p>
        </w:tc>
      </w:tr>
      <w:tr w:rsidR="00AF4EAA" w:rsidRPr="00C71388" w:rsidTr="00AF4EAA">
        <w:tc>
          <w:tcPr>
            <w:tcW w:w="3150" w:type="dxa"/>
          </w:tcPr>
          <w:p w:rsidR="00AF4EAA" w:rsidRPr="00C71388" w:rsidRDefault="00AF4EAA" w:rsidP="000D5F3A">
            <w:pPr>
              <w:rPr>
                <w:rFonts w:cstheme="minorHAnsi"/>
              </w:rPr>
            </w:pPr>
          </w:p>
        </w:tc>
        <w:tc>
          <w:tcPr>
            <w:tcW w:w="7020" w:type="dxa"/>
          </w:tcPr>
          <w:p w:rsidR="00AF4EAA" w:rsidRPr="00C71388" w:rsidRDefault="00AF4EAA" w:rsidP="000D5F3A">
            <w:pPr>
              <w:rPr>
                <w:rFonts w:cstheme="minorHAnsi"/>
                <w:sz w:val="24"/>
                <w:szCs w:val="24"/>
              </w:rPr>
            </w:pPr>
          </w:p>
        </w:tc>
      </w:tr>
      <w:tr w:rsidR="00AF4EAA" w:rsidRPr="00C71388" w:rsidTr="00AF4EAA">
        <w:tc>
          <w:tcPr>
            <w:tcW w:w="3150" w:type="dxa"/>
          </w:tcPr>
          <w:p w:rsidR="00AF4EAA" w:rsidRPr="00C71388" w:rsidRDefault="00AF4EAA" w:rsidP="000D5F3A">
            <w:pPr>
              <w:rPr>
                <w:rFonts w:cstheme="minorHAnsi"/>
              </w:rPr>
            </w:pPr>
          </w:p>
        </w:tc>
        <w:tc>
          <w:tcPr>
            <w:tcW w:w="7020" w:type="dxa"/>
          </w:tcPr>
          <w:p w:rsidR="00AF4EAA" w:rsidRPr="00C71388" w:rsidRDefault="00AF4EAA" w:rsidP="000D5F3A">
            <w:pPr>
              <w:rPr>
                <w:b/>
              </w:rPr>
            </w:pPr>
          </w:p>
        </w:tc>
      </w:tr>
      <w:tr w:rsidR="00AF4EAA" w:rsidRPr="00C71388" w:rsidTr="00AF4EAA">
        <w:tc>
          <w:tcPr>
            <w:tcW w:w="3150" w:type="dxa"/>
          </w:tcPr>
          <w:p w:rsidR="00AF4EAA" w:rsidRPr="00C71388" w:rsidRDefault="00AF4EAA" w:rsidP="000D5F3A">
            <w:pPr>
              <w:rPr>
                <w:rFonts w:cstheme="minorHAnsi"/>
              </w:rPr>
            </w:pPr>
          </w:p>
        </w:tc>
        <w:tc>
          <w:tcPr>
            <w:tcW w:w="7020" w:type="dxa"/>
          </w:tcPr>
          <w:p w:rsidR="00AF4EAA" w:rsidRPr="00C71388" w:rsidRDefault="00AF4EAA" w:rsidP="000D5F3A">
            <w:pPr>
              <w:rPr>
                <w:b/>
              </w:rPr>
            </w:pPr>
          </w:p>
        </w:tc>
      </w:tr>
      <w:tr w:rsidR="00AF4EAA" w:rsidRPr="00C71388" w:rsidTr="00AF4EAA">
        <w:tc>
          <w:tcPr>
            <w:tcW w:w="3150" w:type="dxa"/>
          </w:tcPr>
          <w:p w:rsidR="00AF4EAA" w:rsidRPr="00C71388" w:rsidRDefault="00AF4EAA" w:rsidP="000D5F3A">
            <w:pPr>
              <w:rPr>
                <w:rFonts w:cstheme="minorHAnsi"/>
              </w:rPr>
            </w:pPr>
          </w:p>
        </w:tc>
        <w:tc>
          <w:tcPr>
            <w:tcW w:w="7020" w:type="dxa"/>
          </w:tcPr>
          <w:p w:rsidR="00AF4EAA" w:rsidRPr="00C71388" w:rsidRDefault="00AF4EAA" w:rsidP="000D5F3A">
            <w:pPr>
              <w:rPr>
                <w:rFonts w:cstheme="minorHAnsi"/>
                <w:sz w:val="24"/>
                <w:szCs w:val="24"/>
              </w:rPr>
            </w:pPr>
          </w:p>
        </w:tc>
      </w:tr>
      <w:tr w:rsidR="00AF4EAA" w:rsidRPr="00C71388" w:rsidTr="00AF4EAA">
        <w:tc>
          <w:tcPr>
            <w:tcW w:w="3150" w:type="dxa"/>
          </w:tcPr>
          <w:p w:rsidR="00AF4EAA" w:rsidRPr="00C71388" w:rsidRDefault="00AF4EAA" w:rsidP="000D5F3A">
            <w:pPr>
              <w:rPr>
                <w:rFonts w:cstheme="minorHAnsi"/>
              </w:rPr>
            </w:pPr>
          </w:p>
        </w:tc>
        <w:tc>
          <w:tcPr>
            <w:tcW w:w="7020" w:type="dxa"/>
          </w:tcPr>
          <w:p w:rsidR="00AF4EAA" w:rsidRPr="00C71388" w:rsidRDefault="00AF4EAA" w:rsidP="000D5F3A">
            <w:pPr>
              <w:rPr>
                <w:b/>
              </w:rPr>
            </w:pPr>
          </w:p>
        </w:tc>
      </w:tr>
      <w:tr w:rsidR="00AF4EAA" w:rsidRPr="00C71388" w:rsidTr="00AF4EAA">
        <w:tc>
          <w:tcPr>
            <w:tcW w:w="3150" w:type="dxa"/>
          </w:tcPr>
          <w:p w:rsidR="00AF4EAA" w:rsidRPr="00C71388" w:rsidRDefault="00AF4EAA" w:rsidP="000D5F3A">
            <w:pPr>
              <w:rPr>
                <w:rFonts w:cstheme="minorHAnsi"/>
              </w:rPr>
            </w:pPr>
          </w:p>
        </w:tc>
        <w:tc>
          <w:tcPr>
            <w:tcW w:w="7020" w:type="dxa"/>
          </w:tcPr>
          <w:p w:rsidR="00AF4EAA" w:rsidRPr="00C71388" w:rsidRDefault="00AF4EAA" w:rsidP="000D5F3A">
            <w:pPr>
              <w:rPr>
                <w:b/>
              </w:rPr>
            </w:pPr>
          </w:p>
        </w:tc>
      </w:tr>
      <w:tr w:rsidR="00AF4EAA" w:rsidRPr="00C71388" w:rsidTr="00AF4EAA">
        <w:tc>
          <w:tcPr>
            <w:tcW w:w="3150" w:type="dxa"/>
          </w:tcPr>
          <w:p w:rsidR="00AF4EAA" w:rsidRPr="00C71388" w:rsidRDefault="00AF4EAA" w:rsidP="000D5F3A">
            <w:pPr>
              <w:rPr>
                <w:rFonts w:cstheme="minorHAnsi"/>
              </w:rPr>
            </w:pPr>
          </w:p>
        </w:tc>
        <w:tc>
          <w:tcPr>
            <w:tcW w:w="7020" w:type="dxa"/>
          </w:tcPr>
          <w:p w:rsidR="00AF4EAA" w:rsidRPr="00C71388" w:rsidRDefault="00AF4EAA" w:rsidP="000D5F3A">
            <w:pPr>
              <w:rPr>
                <w:rFonts w:cstheme="minorHAnsi"/>
                <w:sz w:val="24"/>
                <w:szCs w:val="24"/>
              </w:rPr>
            </w:pPr>
          </w:p>
        </w:tc>
      </w:tr>
      <w:tr w:rsidR="00AF4EAA" w:rsidRPr="00C71388" w:rsidTr="00AF4EAA">
        <w:tc>
          <w:tcPr>
            <w:tcW w:w="3150" w:type="dxa"/>
          </w:tcPr>
          <w:p w:rsidR="00AF4EAA" w:rsidRPr="00C71388" w:rsidRDefault="00AF4EAA" w:rsidP="000D5F3A">
            <w:pPr>
              <w:rPr>
                <w:rFonts w:cstheme="minorHAnsi"/>
              </w:rPr>
            </w:pPr>
          </w:p>
        </w:tc>
        <w:tc>
          <w:tcPr>
            <w:tcW w:w="7020" w:type="dxa"/>
          </w:tcPr>
          <w:p w:rsidR="00AF4EAA" w:rsidRPr="00C71388" w:rsidRDefault="00AF4EAA" w:rsidP="000D5F3A">
            <w:pPr>
              <w:rPr>
                <w:b/>
              </w:rPr>
            </w:pPr>
          </w:p>
        </w:tc>
      </w:tr>
      <w:tr w:rsidR="00AF4EAA" w:rsidRPr="00C71388" w:rsidTr="00AF4EAA">
        <w:tc>
          <w:tcPr>
            <w:tcW w:w="3150" w:type="dxa"/>
          </w:tcPr>
          <w:p w:rsidR="00AF4EAA" w:rsidRPr="00C71388" w:rsidRDefault="00AF4EAA" w:rsidP="000D5F3A">
            <w:pPr>
              <w:rPr>
                <w:rFonts w:cstheme="minorHAnsi"/>
              </w:rPr>
            </w:pPr>
          </w:p>
        </w:tc>
        <w:tc>
          <w:tcPr>
            <w:tcW w:w="7020" w:type="dxa"/>
          </w:tcPr>
          <w:p w:rsidR="00AF4EAA" w:rsidRPr="00C71388" w:rsidRDefault="00AF4EAA" w:rsidP="000D5F3A">
            <w:pPr>
              <w:rPr>
                <w:b/>
              </w:rPr>
            </w:pPr>
          </w:p>
        </w:tc>
      </w:tr>
      <w:tr w:rsidR="00AF4EAA" w:rsidRPr="00C71388" w:rsidTr="00AF4EAA">
        <w:tc>
          <w:tcPr>
            <w:tcW w:w="3150" w:type="dxa"/>
          </w:tcPr>
          <w:p w:rsidR="00AF4EAA" w:rsidRPr="00C71388" w:rsidRDefault="00AF4EAA" w:rsidP="000D5F3A">
            <w:pPr>
              <w:rPr>
                <w:rFonts w:cstheme="minorHAnsi"/>
              </w:rPr>
            </w:pPr>
          </w:p>
        </w:tc>
        <w:tc>
          <w:tcPr>
            <w:tcW w:w="7020" w:type="dxa"/>
          </w:tcPr>
          <w:p w:rsidR="00AF4EAA" w:rsidRPr="00C71388" w:rsidRDefault="00AF4EAA" w:rsidP="000D5F3A">
            <w:pPr>
              <w:rPr>
                <w:rFonts w:cstheme="minorHAnsi"/>
                <w:sz w:val="24"/>
                <w:szCs w:val="24"/>
              </w:rPr>
            </w:pPr>
          </w:p>
        </w:tc>
      </w:tr>
      <w:tr w:rsidR="00AF4EAA" w:rsidRPr="00C71388" w:rsidTr="00AF4EAA">
        <w:tc>
          <w:tcPr>
            <w:tcW w:w="3150" w:type="dxa"/>
          </w:tcPr>
          <w:p w:rsidR="00AF4EAA" w:rsidRPr="00C71388" w:rsidRDefault="00AF4EAA" w:rsidP="000D5F3A">
            <w:pPr>
              <w:rPr>
                <w:rFonts w:cstheme="minorHAnsi"/>
              </w:rPr>
            </w:pPr>
          </w:p>
        </w:tc>
        <w:tc>
          <w:tcPr>
            <w:tcW w:w="7020" w:type="dxa"/>
          </w:tcPr>
          <w:p w:rsidR="00AF4EAA" w:rsidRPr="00C71388" w:rsidRDefault="00AF4EAA" w:rsidP="000D5F3A">
            <w:pPr>
              <w:rPr>
                <w:b/>
              </w:rPr>
            </w:pPr>
          </w:p>
        </w:tc>
      </w:tr>
      <w:tr w:rsidR="00AF4EAA" w:rsidRPr="00C71388" w:rsidTr="00AF4EAA">
        <w:tc>
          <w:tcPr>
            <w:tcW w:w="3150" w:type="dxa"/>
          </w:tcPr>
          <w:p w:rsidR="00AF4EAA" w:rsidRPr="00C71388" w:rsidRDefault="00AF4EAA" w:rsidP="000D5F3A">
            <w:pPr>
              <w:rPr>
                <w:rFonts w:cstheme="minorHAnsi"/>
              </w:rPr>
            </w:pPr>
          </w:p>
        </w:tc>
        <w:tc>
          <w:tcPr>
            <w:tcW w:w="7020" w:type="dxa"/>
          </w:tcPr>
          <w:p w:rsidR="00AF4EAA" w:rsidRPr="00C71388" w:rsidRDefault="00AF4EAA" w:rsidP="000D5F3A">
            <w:pPr>
              <w:rPr>
                <w:b/>
              </w:rPr>
            </w:pPr>
          </w:p>
        </w:tc>
      </w:tr>
      <w:tr w:rsidR="00AF4EAA" w:rsidRPr="00C71388" w:rsidTr="00AF4EAA">
        <w:tc>
          <w:tcPr>
            <w:tcW w:w="3150" w:type="dxa"/>
          </w:tcPr>
          <w:p w:rsidR="00AF4EAA" w:rsidRPr="00C71388" w:rsidRDefault="00AF4EAA" w:rsidP="000D5F3A">
            <w:pPr>
              <w:rPr>
                <w:rFonts w:cstheme="minorHAnsi"/>
              </w:rPr>
            </w:pPr>
          </w:p>
        </w:tc>
        <w:tc>
          <w:tcPr>
            <w:tcW w:w="7020" w:type="dxa"/>
          </w:tcPr>
          <w:p w:rsidR="00AF4EAA" w:rsidRPr="00C71388" w:rsidRDefault="00AF4EAA" w:rsidP="000D5F3A">
            <w:pPr>
              <w:rPr>
                <w:rFonts w:cstheme="minorHAnsi"/>
                <w:sz w:val="24"/>
                <w:szCs w:val="24"/>
              </w:rPr>
            </w:pPr>
          </w:p>
        </w:tc>
      </w:tr>
      <w:tr w:rsidR="00AF4EAA" w:rsidRPr="00C71388" w:rsidTr="00AF4EAA">
        <w:tc>
          <w:tcPr>
            <w:tcW w:w="3150" w:type="dxa"/>
          </w:tcPr>
          <w:p w:rsidR="00AF4EAA" w:rsidRPr="00C71388" w:rsidRDefault="00AF4EAA" w:rsidP="000D5F3A">
            <w:pPr>
              <w:rPr>
                <w:rFonts w:cstheme="minorHAnsi"/>
              </w:rPr>
            </w:pPr>
          </w:p>
        </w:tc>
        <w:tc>
          <w:tcPr>
            <w:tcW w:w="7020" w:type="dxa"/>
          </w:tcPr>
          <w:p w:rsidR="00AF4EAA" w:rsidRPr="00C71388" w:rsidRDefault="00AF4EAA" w:rsidP="000D5F3A">
            <w:pPr>
              <w:rPr>
                <w:b/>
              </w:rPr>
            </w:pPr>
          </w:p>
        </w:tc>
      </w:tr>
      <w:tr w:rsidR="00AF4EAA" w:rsidRPr="00C71388" w:rsidTr="00AF4EAA">
        <w:tc>
          <w:tcPr>
            <w:tcW w:w="3150" w:type="dxa"/>
          </w:tcPr>
          <w:p w:rsidR="00AF4EAA" w:rsidRPr="00C71388" w:rsidRDefault="00AF4EAA" w:rsidP="000D5F3A">
            <w:pPr>
              <w:rPr>
                <w:rFonts w:cstheme="minorHAnsi"/>
              </w:rPr>
            </w:pPr>
          </w:p>
        </w:tc>
        <w:tc>
          <w:tcPr>
            <w:tcW w:w="7020" w:type="dxa"/>
          </w:tcPr>
          <w:p w:rsidR="00AF4EAA" w:rsidRPr="00C71388" w:rsidRDefault="00AF4EAA" w:rsidP="000D5F3A">
            <w:pPr>
              <w:rPr>
                <w:b/>
              </w:rPr>
            </w:pPr>
          </w:p>
        </w:tc>
      </w:tr>
    </w:tbl>
    <w:p w:rsidR="006D00A7" w:rsidRDefault="006D00A7"/>
    <w:p w:rsidR="006D00A7" w:rsidRDefault="006D00A7"/>
    <w:sectPr w:rsidR="006D0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F703B"/>
    <w:multiLevelType w:val="hybridMultilevel"/>
    <w:tmpl w:val="AC548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C8318C"/>
    <w:multiLevelType w:val="hybridMultilevel"/>
    <w:tmpl w:val="260C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784FF0"/>
    <w:multiLevelType w:val="multilevel"/>
    <w:tmpl w:val="DF66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AD0302"/>
    <w:multiLevelType w:val="hybridMultilevel"/>
    <w:tmpl w:val="89E49608"/>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2C26A47"/>
    <w:multiLevelType w:val="hybridMultilevel"/>
    <w:tmpl w:val="E5FED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5CF459D"/>
    <w:multiLevelType w:val="hybridMultilevel"/>
    <w:tmpl w:val="EC54F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0A7"/>
    <w:rsid w:val="0007677D"/>
    <w:rsid w:val="00094940"/>
    <w:rsid w:val="00103E2E"/>
    <w:rsid w:val="00296FCF"/>
    <w:rsid w:val="002D204C"/>
    <w:rsid w:val="004A0CF1"/>
    <w:rsid w:val="006D00A7"/>
    <w:rsid w:val="008933CE"/>
    <w:rsid w:val="008F1DA0"/>
    <w:rsid w:val="009C12C4"/>
    <w:rsid w:val="00A533E3"/>
    <w:rsid w:val="00AD70EE"/>
    <w:rsid w:val="00AF4EAA"/>
    <w:rsid w:val="00B36739"/>
    <w:rsid w:val="00B97A2F"/>
    <w:rsid w:val="00BD5DF9"/>
    <w:rsid w:val="00C71388"/>
    <w:rsid w:val="00C77704"/>
    <w:rsid w:val="00CF771B"/>
    <w:rsid w:val="00E52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0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12C4"/>
    <w:pPr>
      <w:ind w:left="720"/>
      <w:contextualSpacing/>
    </w:pPr>
    <w:rPr>
      <w:rFonts w:eastAsia="Times New Roman" w:cs="Times New Roman"/>
    </w:rPr>
  </w:style>
  <w:style w:type="character" w:customStyle="1" w:styleId="normalchar1">
    <w:name w:val="normal__char1"/>
    <w:rsid w:val="00E524AD"/>
    <w:rPr>
      <w:rFonts w:ascii="Calibri" w:hAnsi="Calibri" w:hint="default"/>
      <w:strike w:val="0"/>
      <w:dstrike w:val="0"/>
      <w:sz w:val="22"/>
      <w:szCs w:val="22"/>
      <w:u w:val="none"/>
      <w:effect w:val="none"/>
    </w:rPr>
  </w:style>
  <w:style w:type="paragraph" w:customStyle="1" w:styleId="Normal1">
    <w:name w:val="Normal1"/>
    <w:basedOn w:val="Normal"/>
    <w:rsid w:val="00E524AD"/>
    <w:pPr>
      <w:spacing w:line="260" w:lineRule="atLeast"/>
    </w:pPr>
    <w:rPr>
      <w:rFonts w:ascii="Calibri" w:eastAsia="Times New Roman" w:hAnsi="Calibri" w:cs="Times New Roman"/>
    </w:rPr>
  </w:style>
  <w:style w:type="character" w:customStyle="1" w:styleId="apple-style-span">
    <w:name w:val="apple-style-span"/>
    <w:basedOn w:val="DefaultParagraphFont"/>
    <w:rsid w:val="00AF4EAA"/>
    <w:rPr>
      <w:rFonts w:cs="Times New Roman"/>
    </w:rPr>
  </w:style>
  <w:style w:type="paragraph" w:styleId="BalloonText">
    <w:name w:val="Balloon Text"/>
    <w:basedOn w:val="Normal"/>
    <w:link w:val="BalloonTextChar"/>
    <w:uiPriority w:val="99"/>
    <w:semiHidden/>
    <w:unhideWhenUsed/>
    <w:rsid w:val="00296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F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0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12C4"/>
    <w:pPr>
      <w:ind w:left="720"/>
      <w:contextualSpacing/>
    </w:pPr>
    <w:rPr>
      <w:rFonts w:eastAsia="Times New Roman" w:cs="Times New Roman"/>
    </w:rPr>
  </w:style>
  <w:style w:type="character" w:customStyle="1" w:styleId="normalchar1">
    <w:name w:val="normal__char1"/>
    <w:rsid w:val="00E524AD"/>
    <w:rPr>
      <w:rFonts w:ascii="Calibri" w:hAnsi="Calibri" w:hint="default"/>
      <w:strike w:val="0"/>
      <w:dstrike w:val="0"/>
      <w:sz w:val="22"/>
      <w:szCs w:val="22"/>
      <w:u w:val="none"/>
      <w:effect w:val="none"/>
    </w:rPr>
  </w:style>
  <w:style w:type="paragraph" w:customStyle="1" w:styleId="Normal1">
    <w:name w:val="Normal1"/>
    <w:basedOn w:val="Normal"/>
    <w:rsid w:val="00E524AD"/>
    <w:pPr>
      <w:spacing w:line="260" w:lineRule="atLeast"/>
    </w:pPr>
    <w:rPr>
      <w:rFonts w:ascii="Calibri" w:eastAsia="Times New Roman" w:hAnsi="Calibri" w:cs="Times New Roman"/>
    </w:rPr>
  </w:style>
  <w:style w:type="character" w:customStyle="1" w:styleId="apple-style-span">
    <w:name w:val="apple-style-span"/>
    <w:basedOn w:val="DefaultParagraphFont"/>
    <w:rsid w:val="00AF4EAA"/>
    <w:rPr>
      <w:rFonts w:cs="Times New Roman"/>
    </w:rPr>
  </w:style>
  <w:style w:type="paragraph" w:styleId="BalloonText">
    <w:name w:val="Balloon Text"/>
    <w:basedOn w:val="Normal"/>
    <w:link w:val="BalloonTextChar"/>
    <w:uiPriority w:val="99"/>
    <w:semiHidden/>
    <w:unhideWhenUsed/>
    <w:rsid w:val="00296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F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8</Pages>
  <Words>2553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Toni Pfister</cp:lastModifiedBy>
  <cp:revision>6</cp:revision>
  <cp:lastPrinted>2012-06-26T21:44:00Z</cp:lastPrinted>
  <dcterms:created xsi:type="dcterms:W3CDTF">2012-06-26T18:40:00Z</dcterms:created>
  <dcterms:modified xsi:type="dcterms:W3CDTF">2012-06-26T21:46:00Z</dcterms:modified>
</cp:coreProperties>
</file>