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FF729C" w:rsidP="00DE3967">
            <w:pPr>
              <w:snapToGrid w:val="0"/>
              <w:spacing w:after="0"/>
              <w:rPr>
                <w:rFonts w:ascii="Arial Narrow" w:hAnsi="Arial Narrow" w:cs="Arial"/>
                <w:b/>
                <w:sz w:val="28"/>
              </w:rPr>
            </w:pPr>
            <w:r>
              <w:rPr>
                <w:rFonts w:ascii="Arial Narrow" w:hAnsi="Arial Narrow" w:cs="Arial"/>
                <w:b/>
                <w:sz w:val="28"/>
              </w:rPr>
              <w:t xml:space="preserve">Fire </w:t>
            </w:r>
            <w:r w:rsidR="00DE3967">
              <w:rPr>
                <w:rFonts w:ascii="Arial Narrow" w:hAnsi="Arial Narrow" w:cs="Arial"/>
                <w:b/>
                <w:sz w:val="28"/>
              </w:rPr>
              <w:t>Technology Degree,</w:t>
            </w:r>
            <w:r w:rsidR="006F17F5">
              <w:rPr>
                <w:rFonts w:ascii="Arial Narrow" w:hAnsi="Arial Narrow" w:cs="Arial"/>
                <w:b/>
                <w:sz w:val="28"/>
              </w:rPr>
              <w:t xml:space="preserve"> </w:t>
            </w:r>
            <w:r w:rsidR="005F2665">
              <w:rPr>
                <w:rFonts w:ascii="Arial Narrow" w:hAnsi="Arial Narrow" w:cs="Arial"/>
                <w:b/>
                <w:sz w:val="28"/>
              </w:rPr>
              <w:t xml:space="preserve">Certificate, </w:t>
            </w:r>
            <w:r w:rsidR="00DE3967">
              <w:rPr>
                <w:rFonts w:ascii="Arial Narrow" w:hAnsi="Arial Narrow" w:cs="Arial"/>
                <w:b/>
                <w:sz w:val="28"/>
              </w:rPr>
              <w:t>Program</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0E339D">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0E339D">
              <w:rPr>
                <w:rFonts w:ascii="Arial Narrow" w:hAnsi="Arial Narrow" w:cs="Arial"/>
                <w:b/>
              </w:rPr>
              <w:t xml:space="preserve">Alfredo Estrada </w:t>
            </w:r>
            <w:r w:rsidR="00E945BE">
              <w:rPr>
                <w:rFonts w:ascii="Arial Narrow" w:hAnsi="Arial Narrow" w:cs="Arial"/>
                <w:b/>
              </w:rPr>
              <w:tab/>
            </w:r>
            <w:r w:rsidR="005F2665">
              <w:rPr>
                <w:rFonts w:ascii="Arial Narrow" w:hAnsi="Arial Narrow" w:cs="Arial"/>
                <w:b/>
              </w:rPr>
              <w:tab/>
            </w:r>
            <w:r w:rsidR="000E339D">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xml:space="preserve">:  </w:t>
            </w:r>
            <w:r w:rsidR="000E339D">
              <w:rPr>
                <w:rFonts w:ascii="Arial Narrow" w:hAnsi="Arial Narrow" w:cs="Arial"/>
                <w:b/>
              </w:rPr>
              <w:t xml:space="preserve">Robert Malek </w:t>
            </w:r>
            <w:r w:rsidR="005F2665">
              <w:rPr>
                <w:rFonts w:ascii="Arial Narrow" w:hAnsi="Arial Narrow" w:cs="Arial"/>
                <w:b/>
              </w:rPr>
              <w:t xml:space="preserve"> and </w:t>
            </w:r>
            <w:r>
              <w:rPr>
                <w:rFonts w:ascii="Arial Narrow" w:hAnsi="Arial Narrow" w:cs="Arial"/>
                <w:b/>
              </w:rPr>
              <w:t>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745317" w:rsidRDefault="00157568" w:rsidP="00DE3967">
            <w:pPr>
              <w:snapToGrid w:val="0"/>
              <w:spacing w:after="0"/>
              <w:rPr>
                <w:rFonts w:ascii="Arial Narrow" w:hAnsi="Arial Narrow" w:cs="Arial"/>
                <w:b/>
              </w:rPr>
            </w:pPr>
            <w:r w:rsidRPr="00745317">
              <w:rPr>
                <w:rFonts w:ascii="Arial Narrow" w:hAnsi="Arial Narrow" w:cs="Arial"/>
                <w:b/>
              </w:rPr>
              <w:t>Th</w:t>
            </w:r>
            <w:r w:rsidR="000E339D">
              <w:rPr>
                <w:rFonts w:ascii="Arial Narrow" w:hAnsi="Arial Narrow" w:cs="Arial"/>
                <w:b/>
              </w:rPr>
              <w:t xml:space="preserve">is </w:t>
            </w:r>
            <w:r w:rsidR="00DE3967">
              <w:rPr>
                <w:rFonts w:ascii="Arial Narrow" w:hAnsi="Arial Narrow" w:cs="Arial"/>
                <w:b/>
              </w:rPr>
              <w:t xml:space="preserve">degree/certificate is designed to expand skills/knowledge in the area of building and life safety, fire prevention and fire protection services and for the transition from Firefighter to Fire Officer.  Additional work experience requires are mandated by the State Fire Marshall Office. </w:t>
            </w:r>
            <w:r w:rsidR="000E339D">
              <w:rPr>
                <w:rFonts w:ascii="Arial Narrow" w:hAnsi="Arial Narrow" w:cs="Arial"/>
                <w:b/>
              </w:rPr>
              <w:t xml:space="preserve"> </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E749E0"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FE3000" w:rsidRPr="006F17F5" w:rsidRDefault="00FE3000"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FE3000" w:rsidRPr="006F17F5" w:rsidRDefault="00FE3000"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sidRPr="006F17F5">
                              <w:rPr>
                                <w:rFonts w:ascii="Arial Narrow" w:hAnsi="Arial Narrow"/>
                              </w:rPr>
                              <w:tab/>
                            </w:r>
                            <w:r>
                              <w:rPr>
                                <w:rFonts w:ascii="Arial Narrow" w:hAnsi="Arial Narrow"/>
                              </w:rPr>
                              <w:tab/>
                            </w:r>
                            <w:r w:rsidRPr="006F17F5">
                              <w:rPr>
                                <w:rFonts w:ascii="Arial Narrow" w:hAnsi="Arial Narrow"/>
                              </w:rPr>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FE3000" w:rsidRPr="006F17F5" w:rsidRDefault="00FE3000"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FE3000" w:rsidRPr="006F17F5" w:rsidRDefault="00FE3000"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sidRPr="006F17F5">
                        <w:rPr>
                          <w:rFonts w:ascii="Arial Narrow" w:hAnsi="Arial Narrow"/>
                        </w:rPr>
                        <w:tab/>
                      </w:r>
                      <w:r>
                        <w:rPr>
                          <w:rFonts w:ascii="Arial Narrow" w:hAnsi="Arial Narrow"/>
                        </w:rPr>
                        <w:tab/>
                      </w:r>
                      <w:r w:rsidRPr="006F17F5">
                        <w:rPr>
                          <w:rFonts w:ascii="Arial Narrow" w:hAnsi="Arial Narrow"/>
                        </w:rPr>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614213">
            <w:pPr>
              <w:snapToGrid w:val="0"/>
              <w:spacing w:after="0"/>
              <w:rPr>
                <w:rFonts w:ascii="Arial Narrow" w:hAnsi="Arial Narrow" w:cs="Arial"/>
                <w:b/>
              </w:rPr>
            </w:pPr>
            <w:r w:rsidRPr="00745317">
              <w:rPr>
                <w:rFonts w:ascii="Arial Narrow" w:hAnsi="Arial Narrow" w:cs="Arial"/>
                <w:b/>
              </w:rPr>
              <w:t xml:space="preserve">Completing the </w:t>
            </w:r>
            <w:r w:rsidR="000E339D">
              <w:rPr>
                <w:rFonts w:ascii="Arial Narrow" w:hAnsi="Arial Narrow" w:cs="Arial"/>
                <w:b/>
              </w:rPr>
              <w:t>Fire</w:t>
            </w:r>
            <w:r w:rsidR="00614213">
              <w:rPr>
                <w:rFonts w:ascii="Arial Narrow" w:hAnsi="Arial Narrow" w:cs="Arial"/>
                <w:b/>
              </w:rPr>
              <w:t xml:space="preserve"> Technology Degree/</w:t>
            </w:r>
            <w:r w:rsidR="007F7CE0" w:rsidRPr="00745317">
              <w:rPr>
                <w:rFonts w:ascii="Arial Narrow" w:hAnsi="Arial Narrow" w:cs="Arial"/>
                <w:b/>
              </w:rPr>
              <w:t>Certificate/Program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on </w:t>
            </w:r>
            <w:r w:rsidR="00007DC6">
              <w:rPr>
                <w:rFonts w:ascii="Arial Narrow" w:hAnsi="Arial Narrow" w:cs="Arial"/>
                <w:b/>
              </w:rPr>
              <w:t xml:space="preserve">communication skills, </w:t>
            </w:r>
            <w:r w:rsidR="007F7CE0" w:rsidRPr="00745317">
              <w:rPr>
                <w:rFonts w:ascii="Arial Narrow" w:hAnsi="Arial Narrow" w:cs="Arial"/>
                <w:b/>
              </w:rPr>
              <w:t xml:space="preserve">critical thinking skills and personal responsibility followed by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0E339D">
              <w:rPr>
                <w:rFonts w:ascii="Arial Narrow" w:hAnsi="Arial Narrow" w:cs="Arial"/>
                <w:b/>
              </w:rPr>
              <w:t>Fire</w:t>
            </w:r>
            <w:r w:rsidR="00614213">
              <w:rPr>
                <w:rFonts w:ascii="Arial Narrow" w:hAnsi="Arial Narrow" w:cs="Arial"/>
                <w:b/>
              </w:rPr>
              <w:t xml:space="preserve"> Technology degree, certificate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3F5825"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p w:rsidR="005F2665" w:rsidRDefault="005F2665" w:rsidP="00E945BE">
      <w:pPr>
        <w:spacing w:after="0"/>
        <w:rPr>
          <w:rFonts w:ascii="Arial Narrow" w:hAnsi="Arial Narrow" w:cs="Arial"/>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1F4115" w:rsidRPr="00FE3000" w:rsidTr="00FE3000">
        <w:tc>
          <w:tcPr>
            <w:tcW w:w="1098" w:type="dxa"/>
          </w:tcPr>
          <w:p w:rsidR="001F4115" w:rsidRPr="00FE3000" w:rsidRDefault="001F4115" w:rsidP="00FE3000">
            <w:pPr>
              <w:rPr>
                <w:rFonts w:ascii="Arial Narrow" w:hAnsi="Arial Narrow" w:cs="Arial"/>
                <w:b/>
              </w:rPr>
            </w:pPr>
            <w:r w:rsidRPr="00FE3000">
              <w:rPr>
                <w:rFonts w:ascii="Arial Narrow" w:hAnsi="Arial Narrow" w:cs="Arial"/>
                <w:b/>
              </w:rPr>
              <w:t>Course #</w:t>
            </w:r>
          </w:p>
        </w:tc>
        <w:tc>
          <w:tcPr>
            <w:tcW w:w="12654" w:type="dxa"/>
          </w:tcPr>
          <w:p w:rsidR="001F4115" w:rsidRPr="00FE3000" w:rsidRDefault="001F4115" w:rsidP="00FE3000">
            <w:pPr>
              <w:ind w:left="342" w:hanging="342"/>
              <w:rPr>
                <w:rFonts w:ascii="Arial Narrow" w:hAnsi="Arial Narrow" w:cs="Arial"/>
                <w:b/>
              </w:rPr>
            </w:pPr>
            <w:r w:rsidRPr="00FE3000">
              <w:rPr>
                <w:rFonts w:ascii="Arial Narrow" w:hAnsi="Arial Narrow" w:cs="Arial"/>
                <w:b/>
              </w:rPr>
              <w:t>Outcomes</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100</w:t>
            </w:r>
          </w:p>
        </w:tc>
        <w:tc>
          <w:tcPr>
            <w:tcW w:w="12654" w:type="dxa"/>
          </w:tcPr>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Apply basic emergency incident management strategies in relationship to incident command systems in public and private fire protection careers. (ILO1, ILO2)</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List the educational requirements, duties , and information sources for various occupations in fire protection.(ILO4)</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Define the basic concepts of fire as a chemical reaction, the major phases of fire, and the main factors that influence fire spread and fire behavior.(ILO2)</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Analyze the effects of fire on the environment and the historic al effort s made to protect society against unwanted fire.(ILO2)</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Identify the types of common fire department apparatus, equipment, and personal safety equipment used for fire fighting.(ILO4)</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Identify the various codes , standards, ordinances, and regulations that affect fire protection and the functions of a fire prevention bureau.(IL02)</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Define fire fighting strategy and tactics.</w:t>
            </w:r>
          </w:p>
          <w:p w:rsidR="001F4115" w:rsidRPr="00FE3000" w:rsidRDefault="001F4115" w:rsidP="00FE3000">
            <w:pPr>
              <w:numPr>
                <w:ilvl w:val="0"/>
                <w:numId w:val="22"/>
              </w:numPr>
              <w:ind w:left="342" w:hanging="342"/>
              <w:rPr>
                <w:rFonts w:ascii="Arial Narrow" w:hAnsi="Arial Narrow" w:cs="Helvetica"/>
              </w:rPr>
            </w:pPr>
            <w:r w:rsidRPr="00FE3000">
              <w:rPr>
                <w:rFonts w:ascii="Arial Narrow" w:hAnsi="Arial Narrow" w:cs="Helvetica"/>
              </w:rPr>
              <w:t>Describe the elements of fire fighter safety and survival(ILO5)</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101</w:t>
            </w:r>
          </w:p>
        </w:tc>
        <w:tc>
          <w:tcPr>
            <w:tcW w:w="12654" w:type="dxa"/>
          </w:tcPr>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Demonstrate knowledge in the spectrum of fire prevention functions and philosophies and their relationships to fire suppression efforts. (IL02)</w:t>
            </w:r>
          </w:p>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 xml:space="preserve">Identify the laws, rules, codes, and other regulations relevant to fire prevention and the agencies or authority having jurisdiction. (ILO2) </w:t>
            </w:r>
          </w:p>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Execute a plan review, apply fire codes and related regulations, and describe the need and process of fire investigation. (ILO3)</w:t>
            </w:r>
          </w:p>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 xml:space="preserve">Define the national fire problem including causes, damages, and public and firefighter fatalities. (ILO2, ILO3) </w:t>
            </w:r>
          </w:p>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Identify the responsibilities and functions of the fire prevention bureau in relationship to the fire department organizational structure. (ILO2)</w:t>
            </w:r>
          </w:p>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Identify the minimum professional qualifications at the state and national level for Fire Inspector, Fire Investigator, and Public Educator. (ILO2)</w:t>
            </w:r>
          </w:p>
          <w:p w:rsidR="001F4115" w:rsidRPr="00FE3000" w:rsidRDefault="001F4115" w:rsidP="00FE3000">
            <w:pPr>
              <w:numPr>
                <w:ilvl w:val="0"/>
                <w:numId w:val="23"/>
              </w:numPr>
              <w:ind w:left="342" w:hanging="342"/>
              <w:rPr>
                <w:rFonts w:ascii="Arial Narrow" w:hAnsi="Arial Narrow"/>
              </w:rPr>
            </w:pPr>
            <w:r w:rsidRPr="00FE3000">
              <w:rPr>
                <w:rFonts w:ascii="Arial Narrow" w:hAnsi="Arial Narrow"/>
              </w:rPr>
              <w:t>Design a fire prevention media campaign including brochures, advertising, public service announcements and fire prevention collateral materials for adults and children. (ILO2, ILO3, 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102</w:t>
            </w:r>
          </w:p>
        </w:tc>
        <w:tc>
          <w:tcPr>
            <w:tcW w:w="12654" w:type="dxa"/>
          </w:tcPr>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Analyze the relationship between fire prevention efforts and the reduction of life and property loss. (IL02, IL05)</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Draw and describe the basic elements of a public water supply system including sources, distribution networks, piping and hydrants. (ILO2, ILO3)</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Identify the components of sprinkler, standpipe and foam systems. (ILO2, ILO4)</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 xml:space="preserve">Identify five different types of non-water based fire suppression systems and describe how these systems extinguish fire (ILO2, ILO4) </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Describe fire protection systems in various structures and the history of sprinkler ordinances and legislation. (ILO2)</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Describe the components of a fire alarm system and different types of detectors and how they detect fire. (ILO2, ILO4)</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Explain the operation and application of portable fire extinguishing systems. (ILO2, ILO3)</w:t>
            </w:r>
          </w:p>
          <w:p w:rsidR="001F4115" w:rsidRPr="00FE3000" w:rsidRDefault="001F4115" w:rsidP="00FE3000">
            <w:pPr>
              <w:numPr>
                <w:ilvl w:val="0"/>
                <w:numId w:val="24"/>
              </w:numPr>
              <w:ind w:left="342" w:hanging="342"/>
              <w:rPr>
                <w:rFonts w:ascii="Arial Narrow" w:hAnsi="Arial Narrow"/>
              </w:rPr>
            </w:pPr>
            <w:r w:rsidRPr="00FE3000">
              <w:rPr>
                <w:rFonts w:ascii="Arial Narrow" w:hAnsi="Arial Narrow"/>
              </w:rPr>
              <w:t>Identify and analyze the causes of line of duty firefighter deaths and training and research into the reduction of risk and accidents. (ILO2, ILO3, 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103</w:t>
            </w:r>
          </w:p>
        </w:tc>
        <w:tc>
          <w:tcPr>
            <w:tcW w:w="12654" w:type="dxa"/>
          </w:tcPr>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Identify major types of building construction. (ILO2)</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Analyze the hazards and tactical considerations associated with the various types of building construction. (ILO1, ILO2)</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Demonstrate proficiency in building occupancy and code enforcement. (ILO2)</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Define basic terms and concepts related to fire behavior and chemistry. (ILO2)</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 xml:space="preserve">Identify states of matter and describe chemical processes associated with combustion. (ILO2, ILO4) </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Analyze physical conditions which determine states of matter and influence fire behavior. (ILO2, ILO4)</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Describe fire suppression agents and their properties. (ILO2)</w:t>
            </w:r>
          </w:p>
          <w:p w:rsidR="001F4115" w:rsidRPr="00FE3000" w:rsidRDefault="001F4115" w:rsidP="00FE3000">
            <w:pPr>
              <w:numPr>
                <w:ilvl w:val="0"/>
                <w:numId w:val="25"/>
              </w:numPr>
              <w:ind w:left="342" w:hanging="342"/>
              <w:rPr>
                <w:rFonts w:ascii="Arial Narrow" w:hAnsi="Arial Narrow"/>
              </w:rPr>
            </w:pPr>
            <w:r w:rsidRPr="00FE3000">
              <w:rPr>
                <w:rFonts w:ascii="Arial Narrow" w:hAnsi="Arial Narrow"/>
              </w:rPr>
              <w:t>Compare and contrast methods and techniques of fire extinguishment. (ILO2, 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104</w:t>
            </w:r>
          </w:p>
        </w:tc>
        <w:tc>
          <w:tcPr>
            <w:tcW w:w="12654" w:type="dxa"/>
          </w:tcPr>
          <w:p w:rsidR="001F4115" w:rsidRPr="00FE3000" w:rsidRDefault="001F4115" w:rsidP="00FE3000">
            <w:pPr>
              <w:numPr>
                <w:ilvl w:val="0"/>
                <w:numId w:val="26"/>
              </w:numPr>
              <w:ind w:left="342" w:hanging="342"/>
              <w:rPr>
                <w:rFonts w:ascii="Arial Narrow" w:hAnsi="Arial Narrow"/>
              </w:rPr>
            </w:pPr>
            <w:r w:rsidRPr="00FE3000">
              <w:rPr>
                <w:rFonts w:ascii="Arial Narrow" w:hAnsi="Arial Narrow"/>
              </w:rPr>
              <w:t>Define basic terms and concepts related to fire behavior and chemistry.(ILO2),</w:t>
            </w:r>
          </w:p>
          <w:p w:rsidR="001F4115" w:rsidRPr="00FE3000" w:rsidRDefault="001F4115" w:rsidP="00FE3000">
            <w:pPr>
              <w:numPr>
                <w:ilvl w:val="0"/>
                <w:numId w:val="26"/>
              </w:numPr>
              <w:ind w:left="342" w:hanging="342"/>
              <w:rPr>
                <w:rFonts w:ascii="Arial Narrow" w:hAnsi="Arial Narrow"/>
              </w:rPr>
            </w:pPr>
            <w:r w:rsidRPr="00FE3000">
              <w:rPr>
                <w:rFonts w:ascii="Arial Narrow" w:hAnsi="Arial Narrow"/>
              </w:rPr>
              <w:lastRenderedPageBreak/>
              <w:t xml:space="preserve">Analyze physical conditions which determine states of matter and influence fire behavior. (ILO2) </w:t>
            </w:r>
          </w:p>
          <w:p w:rsidR="001F4115" w:rsidRPr="00FE3000" w:rsidRDefault="001F4115" w:rsidP="00FE3000">
            <w:pPr>
              <w:numPr>
                <w:ilvl w:val="0"/>
                <w:numId w:val="26"/>
              </w:numPr>
              <w:ind w:left="342" w:hanging="342"/>
              <w:rPr>
                <w:rFonts w:ascii="Arial Narrow" w:hAnsi="Arial Narrow"/>
              </w:rPr>
            </w:pPr>
            <w:r w:rsidRPr="00FE3000">
              <w:rPr>
                <w:rFonts w:ascii="Arial Narrow" w:hAnsi="Arial Narrow"/>
              </w:rPr>
              <w:t>Demonstrate how to recall physical and chemical properties of fire.(ILO4)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lastRenderedPageBreak/>
              <w:t>FIRE 108</w:t>
            </w:r>
          </w:p>
        </w:tc>
        <w:tc>
          <w:tcPr>
            <w:tcW w:w="12654" w:type="dxa"/>
          </w:tcPr>
          <w:p w:rsidR="001F4115" w:rsidRPr="00FE3000" w:rsidRDefault="001F4115" w:rsidP="00FE3000">
            <w:pPr>
              <w:numPr>
                <w:ilvl w:val="0"/>
                <w:numId w:val="28"/>
              </w:numPr>
              <w:ind w:left="342" w:hanging="342"/>
              <w:rPr>
                <w:rFonts w:ascii="Arial Narrow" w:hAnsi="Arial Narrow"/>
              </w:rPr>
            </w:pPr>
            <w:r w:rsidRPr="00FE3000">
              <w:rPr>
                <w:rFonts w:ascii="Arial Narrow" w:hAnsi="Arial Narrow"/>
              </w:rPr>
              <w:t>Demonstrate and describe the need for cultural and behavioral change within the emergency services relating to safety, incorporating leadership, supervision, accountability and personal responsibility. (ILO2)</w:t>
            </w:r>
          </w:p>
          <w:p w:rsidR="001F4115" w:rsidRPr="00FE3000" w:rsidRDefault="001F4115" w:rsidP="00FE3000">
            <w:pPr>
              <w:numPr>
                <w:ilvl w:val="0"/>
                <w:numId w:val="28"/>
              </w:numPr>
              <w:ind w:left="342" w:hanging="342"/>
              <w:rPr>
                <w:rFonts w:ascii="Arial Narrow" w:hAnsi="Arial Narrow"/>
              </w:rPr>
            </w:pPr>
            <w:r w:rsidRPr="00FE3000">
              <w:rPr>
                <w:rFonts w:ascii="Arial Narrow" w:hAnsi="Arial Narrow"/>
              </w:rPr>
              <w:t xml:space="preserve">Explain the general safety precautions, considerations, strategies, and tactics to implement for all fire survival emergencies. (ILO2, ILO4) </w:t>
            </w:r>
          </w:p>
          <w:p w:rsidR="001F4115" w:rsidRPr="00FE3000" w:rsidRDefault="001F4115" w:rsidP="00FE3000">
            <w:pPr>
              <w:numPr>
                <w:ilvl w:val="0"/>
                <w:numId w:val="28"/>
              </w:numPr>
              <w:ind w:left="342" w:hanging="342"/>
              <w:rPr>
                <w:rFonts w:ascii="Arial Narrow" w:hAnsi="Arial Narrow"/>
              </w:rPr>
            </w:pPr>
            <w:r w:rsidRPr="00FE3000">
              <w:rPr>
                <w:rFonts w:ascii="Arial Narrow" w:hAnsi="Arial Narrow"/>
              </w:rPr>
              <w:t>Demonstrate the ability to apply federal and local laws within the context of emergency planning. (ILO2)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AJ/CSI 120</w:t>
            </w:r>
          </w:p>
        </w:tc>
        <w:tc>
          <w:tcPr>
            <w:tcW w:w="12654" w:type="dxa"/>
          </w:tcPr>
          <w:p w:rsidR="001F4115" w:rsidRPr="00FE3000" w:rsidRDefault="001F4115" w:rsidP="00FE3000">
            <w:pPr>
              <w:numPr>
                <w:ilvl w:val="0"/>
                <w:numId w:val="47"/>
              </w:numPr>
              <w:ind w:left="342" w:hanging="342"/>
              <w:rPr>
                <w:rFonts w:ascii="Arial Narrow" w:hAnsi="Arial Narrow"/>
              </w:rPr>
            </w:pPr>
            <w:r w:rsidRPr="00FE3000">
              <w:rPr>
                <w:rFonts w:ascii="Arial Narrow" w:hAnsi="Arial Narrow"/>
              </w:rPr>
              <w:t>Identify the importance of honesty and truthfulness in gathering information and documenting that information for possible future prosecution. (ILO1, ILO2, ILO3)</w:t>
            </w:r>
          </w:p>
          <w:p w:rsidR="001F4115" w:rsidRPr="00FE3000" w:rsidRDefault="001F4115" w:rsidP="00FE3000">
            <w:pPr>
              <w:numPr>
                <w:ilvl w:val="0"/>
                <w:numId w:val="47"/>
              </w:numPr>
              <w:ind w:left="342" w:hanging="342"/>
              <w:rPr>
                <w:rFonts w:ascii="Arial Narrow" w:hAnsi="Arial Narrow"/>
              </w:rPr>
            </w:pPr>
            <w:r w:rsidRPr="00FE3000">
              <w:rPr>
                <w:rFonts w:ascii="Arial Narrow" w:hAnsi="Arial Narrow"/>
              </w:rPr>
              <w:t>Recognize the importance of gathering information through Interviewing and Note-taking for inclusion in criminal reports and use in a court of law. (ILO1, ILO2, ILO3, ILO4)</w:t>
            </w:r>
          </w:p>
          <w:p w:rsidR="001F4115" w:rsidRPr="00FE3000" w:rsidRDefault="001F4115" w:rsidP="00FE3000">
            <w:pPr>
              <w:numPr>
                <w:ilvl w:val="0"/>
                <w:numId w:val="47"/>
              </w:numPr>
              <w:ind w:left="342" w:hanging="342"/>
              <w:rPr>
                <w:rFonts w:ascii="Arial Narrow" w:hAnsi="Arial Narrow"/>
              </w:rPr>
            </w:pPr>
            <w:r w:rsidRPr="00FE3000">
              <w:rPr>
                <w:rFonts w:ascii="Arial Narrow" w:hAnsi="Arial Narrow"/>
              </w:rPr>
              <w:t>Identify and distinguish facts, information and statements into a logical and understandable format that fulfills the legal requirements of a lawful arrest and applicable procedures for both misdemeanor and felony arrests. (ILO1, ILO2, ILO3, ILO4, ILO5)</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CIS 101</w:t>
            </w:r>
          </w:p>
        </w:tc>
        <w:tc>
          <w:tcPr>
            <w:tcW w:w="12654" w:type="dxa"/>
          </w:tcPr>
          <w:p w:rsidR="001F4115" w:rsidRPr="00FE3000" w:rsidRDefault="001F4115" w:rsidP="00FE3000">
            <w:pPr>
              <w:numPr>
                <w:ilvl w:val="0"/>
                <w:numId w:val="48"/>
              </w:numPr>
              <w:ind w:left="342" w:hanging="342"/>
              <w:rPr>
                <w:rFonts w:ascii="Arial Narrow" w:hAnsi="Arial Narrow"/>
              </w:rPr>
            </w:pPr>
            <w:r w:rsidRPr="00FE3000">
              <w:rPr>
                <w:rFonts w:ascii="Arial Narrow" w:hAnsi="Arial Narrow"/>
              </w:rPr>
              <w:t>Analyze web information sources for relevance and accuracy; and synthesize, evaluate and communicate the results, demonstrating writing competencies at the college level. (ILO1, ILO2, ILO4)</w:t>
            </w:r>
          </w:p>
          <w:p w:rsidR="001F4115" w:rsidRPr="00FE3000" w:rsidRDefault="001F4115" w:rsidP="00FE3000">
            <w:pPr>
              <w:numPr>
                <w:ilvl w:val="0"/>
                <w:numId w:val="48"/>
              </w:numPr>
              <w:ind w:left="342" w:hanging="342"/>
              <w:rPr>
                <w:rFonts w:ascii="Arial Narrow" w:hAnsi="Arial Narrow"/>
              </w:rPr>
            </w:pPr>
            <w:r w:rsidRPr="00FE3000">
              <w:rPr>
                <w:rFonts w:ascii="Arial Narrow" w:hAnsi="Arial Narrow"/>
              </w:rPr>
              <w:t>Describe the general characteristics of a computer system and identify types of computer hardware and software and explain their functions.(ILO1, ILO2, ILO4)</w:t>
            </w:r>
          </w:p>
          <w:p w:rsidR="001F4115" w:rsidRPr="00FE3000" w:rsidRDefault="001F4115" w:rsidP="00FE3000">
            <w:pPr>
              <w:numPr>
                <w:ilvl w:val="0"/>
                <w:numId w:val="48"/>
              </w:numPr>
              <w:ind w:left="342" w:hanging="342"/>
              <w:rPr>
                <w:rFonts w:ascii="Arial Narrow" w:hAnsi="Arial Narrow"/>
              </w:rPr>
            </w:pPr>
            <w:r w:rsidRPr="00FE3000">
              <w:rPr>
                <w:rFonts w:ascii="Arial Narrow" w:hAnsi="Arial Narrow"/>
              </w:rPr>
              <w:t>Demonstrate the use of a word processor, spreadsheet, and database application program by completing projects that require students to extend course content to real-world situations and manage and organize files and use data storage devices. (ILO1, ILO2, 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105</w:t>
            </w:r>
          </w:p>
        </w:tc>
        <w:tc>
          <w:tcPr>
            <w:tcW w:w="12654" w:type="dxa"/>
          </w:tcPr>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Demonstrates the application of a traction splint in proper sequence and using standard precautions. (ILO 2, ILO 3)</w:t>
            </w:r>
          </w:p>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 xml:space="preserve">Demonstrate the ability to use critical thinking skills to assess and treat patients in emergency settings. (ILO1, ILO2, ILO5) </w:t>
            </w:r>
          </w:p>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Demonstrate the use of federal and state laws in relation to on scene emergencies. (ILO1)</w:t>
            </w:r>
          </w:p>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Write a narrative report from data supplied in various forms including written input, verbal input, and visual observations. The report will be legible, will have correct spelling and punctuation, and will demonstrate the proper use of grammar.(ILO1)</w:t>
            </w:r>
          </w:p>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Complete an assessment of a medical patient, in an oral station, in proper sequence and with proper care, using a National standard check off sheet.(ILO 1, ILO 2)</w:t>
            </w:r>
          </w:p>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Complete a patient assessment on a trauma Pt in proper sequence and using standard precautions. This is a Verbal and Hands on skill.(ILO 2, ILO 3, ILO 4)</w:t>
            </w:r>
          </w:p>
          <w:p w:rsidR="001F4115" w:rsidRPr="00FE3000" w:rsidRDefault="001F4115" w:rsidP="00FE3000">
            <w:pPr>
              <w:numPr>
                <w:ilvl w:val="0"/>
                <w:numId w:val="27"/>
              </w:numPr>
              <w:ind w:left="342" w:hanging="342"/>
              <w:rPr>
                <w:rFonts w:ascii="Arial Narrow" w:hAnsi="Arial Narrow"/>
              </w:rPr>
            </w:pPr>
            <w:r w:rsidRPr="00FE3000">
              <w:rPr>
                <w:rFonts w:ascii="Arial Narrow" w:hAnsi="Arial Narrow"/>
              </w:rPr>
              <w:t>Demonstrate an ability to recommend appropriate diagnostic and therapeutic procedures. (ILO2)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109</w:t>
            </w:r>
          </w:p>
        </w:tc>
        <w:tc>
          <w:tcPr>
            <w:tcW w:w="12654" w:type="dxa"/>
          </w:tcPr>
          <w:p w:rsidR="001F4115" w:rsidRPr="00FE3000" w:rsidRDefault="001F4115" w:rsidP="00FE3000">
            <w:pPr>
              <w:numPr>
                <w:ilvl w:val="0"/>
                <w:numId w:val="29"/>
              </w:numPr>
              <w:ind w:left="342" w:hanging="342"/>
              <w:rPr>
                <w:rFonts w:ascii="Arial Narrow" w:hAnsi="Arial Narrow"/>
              </w:rPr>
            </w:pPr>
            <w:r w:rsidRPr="00FE3000">
              <w:rPr>
                <w:rFonts w:ascii="Arial Narrow" w:hAnsi="Arial Narrow"/>
              </w:rPr>
              <w:t>Demonstrate knowledge and appropriate responses for given incidents involving hazardous materials at the First Responder Operational level. (ILO2)</w:t>
            </w:r>
          </w:p>
          <w:p w:rsidR="001F4115" w:rsidRPr="00FE3000" w:rsidRDefault="001F4115" w:rsidP="00FE3000">
            <w:pPr>
              <w:numPr>
                <w:ilvl w:val="0"/>
                <w:numId w:val="29"/>
              </w:numPr>
              <w:ind w:left="342" w:hanging="342"/>
              <w:rPr>
                <w:rFonts w:ascii="Arial Narrow" w:hAnsi="Arial Narrow"/>
              </w:rPr>
            </w:pPr>
            <w:r w:rsidRPr="00FE3000">
              <w:rPr>
                <w:rFonts w:ascii="Arial Narrow" w:hAnsi="Arial Narrow"/>
              </w:rPr>
              <w:t>Articulate the importance of haz mat pre-planning and procedures (ILO1, ILO2)</w:t>
            </w:r>
          </w:p>
          <w:p w:rsidR="001F4115" w:rsidRPr="00FE3000" w:rsidRDefault="001F4115" w:rsidP="00FE3000">
            <w:pPr>
              <w:numPr>
                <w:ilvl w:val="0"/>
                <w:numId w:val="29"/>
              </w:numPr>
              <w:ind w:left="342" w:hanging="342"/>
              <w:rPr>
                <w:rFonts w:ascii="Arial Narrow" w:hAnsi="Arial Narrow"/>
              </w:rPr>
            </w:pPr>
            <w:r w:rsidRPr="00FE3000">
              <w:rPr>
                <w:rFonts w:ascii="Arial Narrow" w:hAnsi="Arial Narrow"/>
              </w:rPr>
              <w:t>Recognize physical state of substances and their potential hazards of reactivity as they relate to health and safety of the firefighter and the incident scene.(ILO2, ILO3)</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220</w:t>
            </w:r>
          </w:p>
        </w:tc>
        <w:tc>
          <w:tcPr>
            <w:tcW w:w="12654" w:type="dxa"/>
          </w:tcPr>
          <w:p w:rsidR="001F4115" w:rsidRPr="00FE3000" w:rsidRDefault="001F4115" w:rsidP="00FE3000">
            <w:pPr>
              <w:numPr>
                <w:ilvl w:val="0"/>
                <w:numId w:val="30"/>
              </w:numPr>
              <w:ind w:left="342" w:hanging="342"/>
              <w:rPr>
                <w:rFonts w:ascii="Arial Narrow" w:hAnsi="Arial Narrow"/>
              </w:rPr>
            </w:pPr>
            <w:r w:rsidRPr="00FE3000">
              <w:rPr>
                <w:rFonts w:ascii="Arial Narrow" w:hAnsi="Arial Narrow"/>
              </w:rPr>
              <w:t>Select and use appropriate methods and materials to complete laboratory assignments to standards based on building type, location of fire, and other apparatus responding to scene. (ILO2)</w:t>
            </w:r>
          </w:p>
          <w:p w:rsidR="001F4115" w:rsidRPr="00FE3000" w:rsidRDefault="001F4115" w:rsidP="00FE3000">
            <w:pPr>
              <w:numPr>
                <w:ilvl w:val="0"/>
                <w:numId w:val="30"/>
              </w:numPr>
              <w:ind w:left="342" w:hanging="342"/>
              <w:rPr>
                <w:rFonts w:ascii="Arial Narrow" w:hAnsi="Arial Narrow"/>
              </w:rPr>
            </w:pPr>
            <w:r w:rsidRPr="00FE3000">
              <w:rPr>
                <w:rFonts w:ascii="Arial Narrow" w:hAnsi="Arial Narrow"/>
              </w:rPr>
              <w:t>The student shall demonstrate proficiency in apparatus pre-trips. (ILO2)</w:t>
            </w:r>
          </w:p>
          <w:p w:rsidR="001F4115" w:rsidRPr="00FE3000" w:rsidRDefault="001F4115" w:rsidP="00FE3000">
            <w:pPr>
              <w:numPr>
                <w:ilvl w:val="0"/>
                <w:numId w:val="30"/>
              </w:numPr>
              <w:ind w:left="342" w:hanging="342"/>
              <w:rPr>
                <w:rFonts w:ascii="Arial Narrow" w:hAnsi="Arial Narrow"/>
              </w:rPr>
            </w:pPr>
            <w:r w:rsidRPr="00FE3000">
              <w:rPr>
                <w:rFonts w:ascii="Arial Narrow" w:hAnsi="Arial Narrow"/>
              </w:rPr>
              <w:t>The student shall demonstrate apparatus manipulation of fire apparatus. (ILO3)</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221</w:t>
            </w:r>
          </w:p>
        </w:tc>
        <w:tc>
          <w:tcPr>
            <w:tcW w:w="12654" w:type="dxa"/>
          </w:tcPr>
          <w:p w:rsidR="001F4115" w:rsidRPr="00FE3000" w:rsidRDefault="001F4115" w:rsidP="00FE3000">
            <w:pPr>
              <w:numPr>
                <w:ilvl w:val="0"/>
                <w:numId w:val="31"/>
              </w:numPr>
              <w:ind w:left="342" w:hanging="342"/>
              <w:rPr>
                <w:rFonts w:ascii="Arial Narrow" w:hAnsi="Arial Narrow"/>
              </w:rPr>
            </w:pPr>
            <w:r w:rsidRPr="00FE3000">
              <w:rPr>
                <w:rFonts w:ascii="Arial Narrow" w:hAnsi="Arial Narrow"/>
              </w:rPr>
              <w:t>Select proper engine pressure when pumping multiple liners and knowledge of the principles related to operation of pumps from a hydrant and drafting water. (ILO2)</w:t>
            </w:r>
          </w:p>
          <w:p w:rsidR="001F4115" w:rsidRPr="00FE3000" w:rsidRDefault="001F4115" w:rsidP="00FE3000">
            <w:pPr>
              <w:numPr>
                <w:ilvl w:val="0"/>
                <w:numId w:val="31"/>
              </w:numPr>
              <w:ind w:left="342" w:hanging="342"/>
              <w:rPr>
                <w:rFonts w:ascii="Arial Narrow" w:hAnsi="Arial Narrow"/>
              </w:rPr>
            </w:pPr>
            <w:r w:rsidRPr="00FE3000">
              <w:rPr>
                <w:rFonts w:ascii="Arial Narrow" w:hAnsi="Arial Narrow"/>
              </w:rPr>
              <w:lastRenderedPageBreak/>
              <w:t>The student will demonstrate knowledge in hydraulic calculations. (ILO2)</w:t>
            </w:r>
          </w:p>
          <w:p w:rsidR="001F4115" w:rsidRPr="00FE3000" w:rsidRDefault="001F4115" w:rsidP="00FE3000">
            <w:pPr>
              <w:numPr>
                <w:ilvl w:val="0"/>
                <w:numId w:val="31"/>
              </w:numPr>
              <w:ind w:left="342" w:hanging="342"/>
              <w:rPr>
                <w:rFonts w:ascii="Arial Narrow" w:hAnsi="Arial Narrow"/>
              </w:rPr>
            </w:pPr>
            <w:r w:rsidRPr="00FE3000">
              <w:rPr>
                <w:rFonts w:ascii="Arial Narrow" w:hAnsi="Arial Narrow"/>
              </w:rPr>
              <w:t>The student will demonstrate proficiency in pump operations. (ILO1)</w:t>
            </w:r>
          </w:p>
          <w:p w:rsidR="001F4115" w:rsidRPr="00FE3000" w:rsidRDefault="001F4115" w:rsidP="00FE3000">
            <w:pPr>
              <w:numPr>
                <w:ilvl w:val="0"/>
                <w:numId w:val="31"/>
              </w:numPr>
              <w:ind w:left="342" w:hanging="342"/>
              <w:rPr>
                <w:rFonts w:ascii="Arial Narrow" w:hAnsi="Arial Narrow"/>
              </w:rPr>
            </w:pPr>
            <w:r w:rsidRPr="00FE3000">
              <w:rPr>
                <w:rFonts w:ascii="Arial Narrow" w:hAnsi="Arial Narrow"/>
              </w:rPr>
              <w:t>The student will demonstrate proficiency in drafting and multiple hose line pump operations. (ILO4)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lastRenderedPageBreak/>
              <w:t>FIRE 222</w:t>
            </w:r>
          </w:p>
        </w:tc>
        <w:tc>
          <w:tcPr>
            <w:tcW w:w="12654" w:type="dxa"/>
          </w:tcPr>
          <w:p w:rsidR="001F4115" w:rsidRPr="00FE3000" w:rsidRDefault="001F4115" w:rsidP="00FE3000">
            <w:pPr>
              <w:numPr>
                <w:ilvl w:val="0"/>
                <w:numId w:val="32"/>
              </w:numPr>
              <w:ind w:left="342" w:hanging="342"/>
              <w:rPr>
                <w:rFonts w:ascii="Arial Narrow" w:hAnsi="Arial Narrow"/>
              </w:rPr>
            </w:pPr>
            <w:r w:rsidRPr="00FE3000">
              <w:rPr>
                <w:rFonts w:ascii="Arial Narrow" w:hAnsi="Arial Narrow"/>
              </w:rPr>
              <w:t>Indicate causes of fires, fire behaviors, and explosions for given fire scene scenario.(ILO2)</w:t>
            </w:r>
          </w:p>
          <w:p w:rsidR="001F4115" w:rsidRPr="00FE3000" w:rsidRDefault="001F4115" w:rsidP="00FE3000">
            <w:pPr>
              <w:numPr>
                <w:ilvl w:val="0"/>
                <w:numId w:val="32"/>
              </w:numPr>
              <w:ind w:left="342" w:hanging="342"/>
              <w:rPr>
                <w:rFonts w:ascii="Arial Narrow" w:hAnsi="Arial Narrow"/>
              </w:rPr>
            </w:pPr>
            <w:r w:rsidRPr="00FE3000">
              <w:rPr>
                <w:rFonts w:ascii="Arial Narrow" w:hAnsi="Arial Narrow"/>
              </w:rPr>
              <w:t>Demonstrate proficiency in fire behavior patterns. (ILO2)</w:t>
            </w:r>
          </w:p>
          <w:p w:rsidR="001F4115" w:rsidRPr="00FE3000" w:rsidRDefault="001F4115" w:rsidP="00FE3000">
            <w:pPr>
              <w:numPr>
                <w:ilvl w:val="0"/>
                <w:numId w:val="32"/>
              </w:numPr>
              <w:ind w:left="342" w:hanging="342"/>
              <w:rPr>
                <w:rFonts w:ascii="Arial Narrow" w:hAnsi="Arial Narrow"/>
              </w:rPr>
            </w:pPr>
            <w:r w:rsidRPr="00FE3000">
              <w:rPr>
                <w:rFonts w:ascii="Arial Narrow" w:hAnsi="Arial Narrow"/>
              </w:rPr>
              <w:t>Apply arson investigation applications to structure fires. (ILO2)</w:t>
            </w:r>
          </w:p>
          <w:p w:rsidR="001F4115" w:rsidRPr="00FE3000" w:rsidRDefault="001F4115" w:rsidP="00FE3000">
            <w:pPr>
              <w:numPr>
                <w:ilvl w:val="0"/>
                <w:numId w:val="32"/>
              </w:numPr>
              <w:ind w:left="342" w:hanging="342"/>
              <w:rPr>
                <w:rFonts w:ascii="Arial Narrow" w:hAnsi="Arial Narrow"/>
              </w:rPr>
            </w:pPr>
            <w:r w:rsidRPr="00FE3000">
              <w:rPr>
                <w:rFonts w:ascii="Arial Narrow" w:hAnsi="Arial Narrow"/>
              </w:rPr>
              <w:t>Show proficiency in probable cause and scientific methodology. (ILO3)</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223</w:t>
            </w:r>
          </w:p>
        </w:tc>
        <w:tc>
          <w:tcPr>
            <w:tcW w:w="12654" w:type="dxa"/>
          </w:tcPr>
          <w:p w:rsidR="001F4115" w:rsidRPr="00FE3000" w:rsidRDefault="001F4115" w:rsidP="00FE3000">
            <w:pPr>
              <w:numPr>
                <w:ilvl w:val="0"/>
                <w:numId w:val="33"/>
              </w:numPr>
              <w:ind w:left="342" w:hanging="342"/>
              <w:rPr>
                <w:rFonts w:ascii="Arial Narrow" w:hAnsi="Arial Narrow"/>
              </w:rPr>
            </w:pPr>
            <w:r w:rsidRPr="00FE3000">
              <w:rPr>
                <w:rFonts w:ascii="Arial Narrow" w:hAnsi="Arial Narrow"/>
              </w:rPr>
              <w:t>Analyze, evaluate, and critique past fire investigations in written and oral format. (ILO2)</w:t>
            </w:r>
          </w:p>
          <w:p w:rsidR="001F4115" w:rsidRPr="00FE3000" w:rsidRDefault="001F4115" w:rsidP="00FE3000">
            <w:pPr>
              <w:numPr>
                <w:ilvl w:val="0"/>
                <w:numId w:val="33"/>
              </w:numPr>
              <w:ind w:left="342" w:hanging="342"/>
              <w:rPr>
                <w:rFonts w:ascii="Arial Narrow" w:hAnsi="Arial Narrow"/>
              </w:rPr>
            </w:pPr>
            <w:r w:rsidRPr="00FE3000">
              <w:rPr>
                <w:rFonts w:ascii="Arial Narrow" w:hAnsi="Arial Narrow"/>
              </w:rPr>
              <w:t>The student shall demonstrate proficiency in case law applications of arsons. (ILO3)</w:t>
            </w:r>
          </w:p>
          <w:p w:rsidR="001F4115" w:rsidRPr="00FE3000" w:rsidRDefault="001F4115" w:rsidP="00FE3000">
            <w:pPr>
              <w:numPr>
                <w:ilvl w:val="0"/>
                <w:numId w:val="33"/>
              </w:numPr>
              <w:ind w:left="342" w:hanging="342"/>
              <w:rPr>
                <w:rFonts w:ascii="Arial Narrow" w:hAnsi="Arial Narrow"/>
              </w:rPr>
            </w:pPr>
            <w:r w:rsidRPr="00FE3000">
              <w:rPr>
                <w:rFonts w:ascii="Arial Narrow" w:hAnsi="Arial Narrow"/>
              </w:rPr>
              <w:t>The student will show proper research methods in fire arson investigation. (ILO4)</w:t>
            </w:r>
          </w:p>
          <w:p w:rsidR="001F4115" w:rsidRPr="00FE3000" w:rsidRDefault="001F4115" w:rsidP="00FE3000">
            <w:pPr>
              <w:numPr>
                <w:ilvl w:val="0"/>
                <w:numId w:val="33"/>
              </w:numPr>
              <w:ind w:left="342" w:hanging="342"/>
              <w:rPr>
                <w:rFonts w:ascii="Arial Narrow" w:hAnsi="Arial Narrow"/>
              </w:rPr>
            </w:pPr>
            <w:r w:rsidRPr="00FE3000">
              <w:rPr>
                <w:rFonts w:ascii="Arial Narrow" w:hAnsi="Arial Narrow"/>
              </w:rPr>
              <w:t>The student will apply appropriate code violation for cause and origin. (ILO1)</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224</w:t>
            </w:r>
          </w:p>
        </w:tc>
        <w:tc>
          <w:tcPr>
            <w:tcW w:w="12654" w:type="dxa"/>
          </w:tcPr>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Demonstrate management concepts and practices including decision making, leader styles, personnel evaluations &amp; counseling techniques.(ILO2)</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Diagram the management cycle and define each element.(ILO3)</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Describe the command principles.(ILO2)</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Differentiate between leaders and managers.(ILO2)</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Identify internal and external influences on the organization.(ILO2)</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Identify leadership styles.(ILO2)</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Demonstrate methods and techniques for managing human resources.(ILO2)</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Prepare and perform employee evaluations.(ILO1)</w:t>
            </w:r>
          </w:p>
          <w:p w:rsidR="001F4115" w:rsidRPr="00FE3000" w:rsidRDefault="001F4115" w:rsidP="00FE3000">
            <w:pPr>
              <w:numPr>
                <w:ilvl w:val="0"/>
                <w:numId w:val="34"/>
              </w:numPr>
              <w:ind w:left="342" w:hanging="342"/>
              <w:rPr>
                <w:rFonts w:ascii="Arial Narrow" w:hAnsi="Arial Narrow"/>
              </w:rPr>
            </w:pPr>
            <w:r w:rsidRPr="00FE3000">
              <w:rPr>
                <w:rFonts w:ascii="Arial Narrow" w:hAnsi="Arial Narrow"/>
              </w:rPr>
              <w:t>Demonstrate techniques utilized for conflict resolution.(IL02)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225</w:t>
            </w:r>
          </w:p>
        </w:tc>
        <w:tc>
          <w:tcPr>
            <w:tcW w:w="12654" w:type="dxa"/>
          </w:tcPr>
          <w:p w:rsidR="001F4115" w:rsidRPr="00FE3000" w:rsidRDefault="001F4115" w:rsidP="00FE3000">
            <w:pPr>
              <w:numPr>
                <w:ilvl w:val="0"/>
                <w:numId w:val="35"/>
              </w:numPr>
              <w:ind w:left="342" w:hanging="342"/>
              <w:rPr>
                <w:rFonts w:ascii="Arial Narrow" w:hAnsi="Arial Narrow"/>
              </w:rPr>
            </w:pPr>
            <w:r w:rsidRPr="00FE3000">
              <w:rPr>
                <w:rFonts w:ascii="Arial Narrow" w:hAnsi="Arial Narrow"/>
              </w:rPr>
              <w:t>Apply general fire inspection practices and procedures for correcting fire hazards to given scenarios and handling of fire prevention complaints. (ILO2)</w:t>
            </w:r>
          </w:p>
          <w:p w:rsidR="001F4115" w:rsidRPr="00FE3000" w:rsidRDefault="001F4115" w:rsidP="00FE3000">
            <w:pPr>
              <w:numPr>
                <w:ilvl w:val="0"/>
                <w:numId w:val="35"/>
              </w:numPr>
              <w:ind w:left="342" w:hanging="342"/>
              <w:rPr>
                <w:rFonts w:ascii="Arial Narrow" w:hAnsi="Arial Narrow"/>
              </w:rPr>
            </w:pPr>
            <w:r w:rsidRPr="00FE3000">
              <w:rPr>
                <w:rFonts w:ascii="Arial Narrow" w:hAnsi="Arial Narrow"/>
              </w:rPr>
              <w:t>Define the functions of a fire prevention bureau.(ILO1)</w:t>
            </w:r>
          </w:p>
          <w:p w:rsidR="001F4115" w:rsidRPr="00FE3000" w:rsidRDefault="001F4115" w:rsidP="00FE3000">
            <w:pPr>
              <w:numPr>
                <w:ilvl w:val="0"/>
                <w:numId w:val="35"/>
              </w:numPr>
              <w:ind w:left="342" w:hanging="342"/>
              <w:rPr>
                <w:rFonts w:ascii="Arial Narrow" w:hAnsi="Arial Narrow"/>
              </w:rPr>
            </w:pPr>
            <w:r w:rsidRPr="00FE3000">
              <w:rPr>
                <w:rFonts w:ascii="Arial Narrow" w:hAnsi="Arial Narrow"/>
              </w:rPr>
              <w:t>Analyze the relationship between fire prevention efforts and the reduction of life and property loss.(ILO3)</w:t>
            </w:r>
          </w:p>
          <w:p w:rsidR="001F4115" w:rsidRPr="00FE3000" w:rsidRDefault="001F4115" w:rsidP="00FE3000">
            <w:pPr>
              <w:numPr>
                <w:ilvl w:val="0"/>
                <w:numId w:val="35"/>
              </w:numPr>
              <w:ind w:left="342" w:hanging="342"/>
              <w:rPr>
                <w:rFonts w:ascii="Arial Narrow" w:hAnsi="Arial Narrow"/>
              </w:rPr>
            </w:pPr>
            <w:r w:rsidRPr="00FE3000">
              <w:rPr>
                <w:rFonts w:ascii="Arial Narrow" w:hAnsi="Arial Narrow"/>
              </w:rPr>
              <w:t>Identify, in writing and verbally, the major types of fire hazards that could be found during a commercial building fire inspection. (ILO4)</w:t>
            </w:r>
          </w:p>
          <w:p w:rsidR="001F4115" w:rsidRPr="00FE3000" w:rsidRDefault="001F4115" w:rsidP="00FE3000">
            <w:pPr>
              <w:numPr>
                <w:ilvl w:val="0"/>
                <w:numId w:val="35"/>
              </w:numPr>
              <w:ind w:left="342" w:hanging="342"/>
              <w:rPr>
                <w:rFonts w:ascii="Arial Narrow" w:hAnsi="Arial Narrow"/>
              </w:rPr>
            </w:pPr>
            <w:r w:rsidRPr="00FE3000">
              <w:rPr>
                <w:rFonts w:ascii="Arial Narrow" w:hAnsi="Arial Narrow"/>
              </w:rPr>
              <w:t>Describe, in writing, the basic hazard correction process used by the modem fire prevention bureau.(ILO3)</w:t>
            </w:r>
          </w:p>
          <w:p w:rsidR="001F4115" w:rsidRPr="00FE3000" w:rsidRDefault="001F4115" w:rsidP="00FE3000">
            <w:pPr>
              <w:numPr>
                <w:ilvl w:val="0"/>
                <w:numId w:val="35"/>
              </w:numPr>
              <w:ind w:left="342" w:hanging="342"/>
              <w:rPr>
                <w:rFonts w:ascii="Arial Narrow" w:hAnsi="Arial Narrow"/>
              </w:rPr>
            </w:pPr>
            <w:r w:rsidRPr="00FE3000">
              <w:rPr>
                <w:rFonts w:ascii="Arial Narrow" w:hAnsi="Arial Narrow"/>
              </w:rPr>
              <w:t>Apply codes to a simulated exercise. (ILO2)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226</w:t>
            </w:r>
          </w:p>
        </w:tc>
        <w:tc>
          <w:tcPr>
            <w:tcW w:w="12654" w:type="dxa"/>
          </w:tcPr>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Apply fire prevention principles to features of sprinkler systems, determine operational readiness of a sprinkler system, and critique for sprinkler system capabilities and limitations. (IL02)</w:t>
            </w:r>
          </w:p>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Demonstrate knowledge and application of California Fire Code.(ILO3)</w:t>
            </w:r>
          </w:p>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Apply codes to simulated fire prevention inspection violations. (ILO2)</w:t>
            </w:r>
          </w:p>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Diagram the judicial process for code violations and litigation. (ILO2)</w:t>
            </w:r>
          </w:p>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Describe, in writing, the major types of fire hazards that could be found during a commercial building inspection.(ILO3)</w:t>
            </w:r>
          </w:p>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Define the hazard correction process used by the modem fire prevention bureau.(ILO2)</w:t>
            </w:r>
          </w:p>
          <w:p w:rsidR="001F4115" w:rsidRPr="00FE3000" w:rsidRDefault="001F4115" w:rsidP="00FE3000">
            <w:pPr>
              <w:numPr>
                <w:ilvl w:val="0"/>
                <w:numId w:val="36"/>
              </w:numPr>
              <w:ind w:left="342" w:hanging="342"/>
              <w:rPr>
                <w:rFonts w:ascii="Arial Narrow" w:hAnsi="Arial Narrow"/>
              </w:rPr>
            </w:pPr>
            <w:r w:rsidRPr="00FE3000">
              <w:rPr>
                <w:rFonts w:ascii="Arial Narrow" w:hAnsi="Arial Narrow"/>
              </w:rPr>
              <w:t>Analyze the impact of fire prevention as it relates to a government's risk management plan.(ILO3)</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229</w:t>
            </w:r>
          </w:p>
        </w:tc>
        <w:tc>
          <w:tcPr>
            <w:tcW w:w="12654" w:type="dxa"/>
          </w:tcPr>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t>Demonstrate pre-fire planning, command and control techniques of the first responding commander when presented with a variety of simulations. (ILO2)</w:t>
            </w:r>
          </w:p>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t>Describe command and control techniques used in emergency management. (ILO3)</w:t>
            </w:r>
          </w:p>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t>Demonstrate communication skills needed for reporting incident conditions and commanding resources at an emergency incident. (ILO2)</w:t>
            </w:r>
          </w:p>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lastRenderedPageBreak/>
              <w:t>Develop and implement a pre-fire plan and training program and how these affect fire command practices. (ILO2)</w:t>
            </w:r>
          </w:p>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t>Describe scene size-up and identify the strategies and tactics used by company officers. (ILO2)</w:t>
            </w:r>
          </w:p>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t xml:space="preserve">Analyze and assess causes of firefighter fatalities and injuries and safety measures to protect personnel. (ILO2) </w:t>
            </w:r>
          </w:p>
          <w:p w:rsidR="001F4115" w:rsidRPr="00FE3000" w:rsidRDefault="001F4115" w:rsidP="00FE3000">
            <w:pPr>
              <w:numPr>
                <w:ilvl w:val="0"/>
                <w:numId w:val="37"/>
              </w:numPr>
              <w:ind w:left="342" w:hanging="342"/>
              <w:rPr>
                <w:rFonts w:ascii="Arial Narrow" w:hAnsi="Arial Narrow"/>
              </w:rPr>
            </w:pPr>
            <w:r w:rsidRPr="00FE3000">
              <w:rPr>
                <w:rFonts w:ascii="Arial Narrow" w:hAnsi="Arial Narrow"/>
              </w:rPr>
              <w:t>Demonstrate critical thinking skills and decision making abilities for managing an emergency.(ILO2)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lastRenderedPageBreak/>
              <w:t>FIRE 230</w:t>
            </w:r>
          </w:p>
        </w:tc>
        <w:tc>
          <w:tcPr>
            <w:tcW w:w="12654" w:type="dxa"/>
          </w:tcPr>
          <w:p w:rsidR="001F4115" w:rsidRPr="00FE3000" w:rsidRDefault="001F4115" w:rsidP="00FE3000">
            <w:pPr>
              <w:numPr>
                <w:ilvl w:val="0"/>
                <w:numId w:val="38"/>
              </w:numPr>
              <w:ind w:left="342" w:hanging="342"/>
              <w:rPr>
                <w:rFonts w:ascii="Arial Narrow" w:hAnsi="Arial Narrow"/>
              </w:rPr>
            </w:pPr>
            <w:r w:rsidRPr="00FE3000">
              <w:rPr>
                <w:rFonts w:ascii="Arial Narrow" w:hAnsi="Arial Narrow"/>
              </w:rPr>
              <w:t>Demonstrate evacuation, containment, and staging for a variety of simulated hazardous materials incidents.(ILO2)</w:t>
            </w:r>
          </w:p>
          <w:p w:rsidR="001F4115" w:rsidRPr="00FE3000" w:rsidRDefault="001F4115" w:rsidP="00FE3000">
            <w:pPr>
              <w:numPr>
                <w:ilvl w:val="0"/>
                <w:numId w:val="38"/>
              </w:numPr>
              <w:ind w:left="342" w:hanging="342"/>
              <w:rPr>
                <w:rFonts w:ascii="Arial Narrow" w:hAnsi="Arial Narrow"/>
              </w:rPr>
            </w:pPr>
            <w:r w:rsidRPr="00FE3000">
              <w:rPr>
                <w:rFonts w:ascii="Arial Narrow" w:hAnsi="Arial Narrow"/>
              </w:rPr>
              <w:t>Demonstrate the ability to make decisions and communicate an action plan for a hazardous materials incident. (ILO2)</w:t>
            </w:r>
          </w:p>
          <w:p w:rsidR="001F4115" w:rsidRPr="00FE3000" w:rsidRDefault="001F4115" w:rsidP="00FE3000">
            <w:pPr>
              <w:numPr>
                <w:ilvl w:val="0"/>
                <w:numId w:val="38"/>
              </w:numPr>
              <w:ind w:left="342" w:hanging="342"/>
              <w:rPr>
                <w:rFonts w:ascii="Arial Narrow" w:hAnsi="Arial Narrow"/>
              </w:rPr>
            </w:pPr>
            <w:r w:rsidRPr="00FE3000">
              <w:rPr>
                <w:rFonts w:ascii="Arial Narrow" w:hAnsi="Arial Narrow"/>
              </w:rPr>
              <w:t>Define operational priorities for a hazardous materials incident. (ILO3)</w:t>
            </w:r>
          </w:p>
          <w:p w:rsidR="001F4115" w:rsidRPr="00FE3000" w:rsidRDefault="001F4115" w:rsidP="00FE3000">
            <w:pPr>
              <w:numPr>
                <w:ilvl w:val="0"/>
                <w:numId w:val="38"/>
              </w:numPr>
              <w:ind w:left="342" w:hanging="342"/>
              <w:rPr>
                <w:rFonts w:ascii="Arial Narrow" w:hAnsi="Arial Narrow"/>
              </w:rPr>
            </w:pPr>
            <w:r w:rsidRPr="00FE3000">
              <w:rPr>
                <w:rFonts w:ascii="Arial Narrow" w:hAnsi="Arial Narrow"/>
              </w:rPr>
              <w:t>Identify incident command strategies and priorities for hazardous materials incidents. (ILO3)</w:t>
            </w:r>
          </w:p>
          <w:p w:rsidR="001F4115" w:rsidRPr="00FE3000" w:rsidRDefault="001F4115" w:rsidP="00FE3000">
            <w:pPr>
              <w:numPr>
                <w:ilvl w:val="0"/>
                <w:numId w:val="38"/>
              </w:numPr>
              <w:ind w:left="342" w:hanging="342"/>
              <w:rPr>
                <w:rFonts w:ascii="Arial Narrow" w:hAnsi="Arial Narrow"/>
              </w:rPr>
            </w:pPr>
            <w:r w:rsidRPr="00FE3000">
              <w:rPr>
                <w:rFonts w:ascii="Arial Narrow" w:hAnsi="Arial Narrow"/>
              </w:rPr>
              <w:t>Identify operations and logistics functions for hazardous materials emergencies. (ILO3)</w:t>
            </w:r>
          </w:p>
          <w:p w:rsidR="001F4115" w:rsidRPr="00FE3000" w:rsidRDefault="001F4115" w:rsidP="00FE3000">
            <w:pPr>
              <w:numPr>
                <w:ilvl w:val="0"/>
                <w:numId w:val="38"/>
              </w:numPr>
              <w:ind w:left="342" w:hanging="342"/>
              <w:rPr>
                <w:rFonts w:ascii="Arial Narrow" w:hAnsi="Arial Narrow"/>
              </w:rPr>
            </w:pPr>
            <w:r w:rsidRPr="00FE3000">
              <w:rPr>
                <w:rFonts w:ascii="Arial Narrow" w:hAnsi="Arial Narrow"/>
              </w:rPr>
              <w:t>Identify emergency planning tools as they relate to hazardous materials incidents. (ILO2)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231</w:t>
            </w:r>
          </w:p>
        </w:tc>
        <w:tc>
          <w:tcPr>
            <w:tcW w:w="12654" w:type="dxa"/>
          </w:tcPr>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Organize and provide a briefing to incident personnel and develop an Incident Action Plan for a simulated incident. (ILO2)</w:t>
            </w:r>
          </w:p>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List ICS positions and duties and describe the positions to the level of deputies.(ILO4)</w:t>
            </w:r>
          </w:p>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Diagram the reporting relationships within the ICS organization.(ILO1)</w:t>
            </w:r>
          </w:p>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Develop a sample organization around a major event. (ILO2)</w:t>
            </w:r>
          </w:p>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Describe how Unified Command functions on a multi-jurisdiction or multi-agency incident.(ILO2)</w:t>
            </w:r>
          </w:p>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Identify and tactics utilized to meet incident objectives for a simulated exercise.(ILO3)</w:t>
            </w:r>
          </w:p>
          <w:p w:rsidR="001F4115" w:rsidRPr="00FE3000" w:rsidRDefault="001F4115" w:rsidP="00FE3000">
            <w:pPr>
              <w:numPr>
                <w:ilvl w:val="0"/>
                <w:numId w:val="39"/>
              </w:numPr>
              <w:ind w:left="342" w:hanging="342"/>
              <w:rPr>
                <w:rFonts w:ascii="Arial Narrow" w:hAnsi="Arial Narrow"/>
              </w:rPr>
            </w:pPr>
            <w:r w:rsidRPr="00FE3000">
              <w:rPr>
                <w:rFonts w:ascii="Arial Narrow" w:hAnsi="Arial Narrow"/>
              </w:rPr>
              <w:t>Perform tasks associated with incident planning and resource demobilization. (ILO4)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232</w:t>
            </w:r>
          </w:p>
        </w:tc>
        <w:tc>
          <w:tcPr>
            <w:tcW w:w="12654" w:type="dxa"/>
          </w:tcPr>
          <w:p w:rsidR="001F4115" w:rsidRPr="00FE3000" w:rsidRDefault="001F4115" w:rsidP="00FE3000">
            <w:pPr>
              <w:numPr>
                <w:ilvl w:val="0"/>
                <w:numId w:val="40"/>
              </w:numPr>
              <w:ind w:left="342" w:hanging="342"/>
              <w:rPr>
                <w:rFonts w:ascii="Arial Narrow" w:hAnsi="Arial Narrow"/>
              </w:rPr>
            </w:pPr>
            <w:r w:rsidRPr="00FE3000">
              <w:rPr>
                <w:rFonts w:ascii="Arial Narrow" w:hAnsi="Arial Narrow"/>
              </w:rPr>
              <w:t>Analyze and implement the five step systematic planning process, determine a strategy to correct a problem, and apply appropriate and available media. (ILO3)</w:t>
            </w:r>
          </w:p>
          <w:p w:rsidR="001F4115" w:rsidRPr="00FE3000" w:rsidRDefault="001F4115" w:rsidP="00FE3000">
            <w:pPr>
              <w:numPr>
                <w:ilvl w:val="0"/>
                <w:numId w:val="40"/>
              </w:numPr>
              <w:ind w:left="342" w:hanging="342"/>
              <w:rPr>
                <w:rFonts w:ascii="Arial Narrow" w:hAnsi="Arial Narrow"/>
              </w:rPr>
            </w:pPr>
            <w:r w:rsidRPr="00FE3000">
              <w:rPr>
                <w:rFonts w:ascii="Arial Narrow" w:hAnsi="Arial Narrow"/>
              </w:rPr>
              <w:t>Demonstrate the selection, development, organization, and use of appropriate materials for fire prevention education. (ILO2)</w:t>
            </w:r>
          </w:p>
          <w:p w:rsidR="001F4115" w:rsidRPr="00FE3000" w:rsidRDefault="001F4115" w:rsidP="00FE3000">
            <w:pPr>
              <w:numPr>
                <w:ilvl w:val="0"/>
                <w:numId w:val="40"/>
              </w:numPr>
              <w:ind w:left="342" w:hanging="342"/>
              <w:rPr>
                <w:rFonts w:ascii="Arial Narrow" w:hAnsi="Arial Narrow"/>
              </w:rPr>
            </w:pPr>
            <w:r w:rsidRPr="00FE3000">
              <w:rPr>
                <w:rFonts w:ascii="Arial Narrow" w:hAnsi="Arial Narrow"/>
              </w:rPr>
              <w:t>Demonstrate proficiency in curriculum development for fire technology courses. (ILO2)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233</w:t>
            </w:r>
          </w:p>
        </w:tc>
        <w:tc>
          <w:tcPr>
            <w:tcW w:w="12654" w:type="dxa"/>
          </w:tcPr>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Describe three elements of wildland fire behavior including fuel, weather and topography.(ILO2)</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Apply elements of the Incident Command System to a major wildland fire scenario.(ILO3)</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Describe the duties and responsibilities of the Strike Team Leader, Division/Group Supervisors and Branch Directors.(ILO3)</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Analyze the fundamental elements of size-up as they relate to I-Zone firefighting.(ILO2)</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Recognize and recall the safe practices of wildland firefighting (10's, 18'sand LCES). (ILO2)</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Compare and contrast structural firefighting strategies and tactics with those of wildland fires.(IL03)</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Demonstrate communication as it relates to I-Zone and wildland firefighting.(ILO1)</w:t>
            </w:r>
          </w:p>
          <w:p w:rsidR="001F4115" w:rsidRPr="00FE3000" w:rsidRDefault="001F4115" w:rsidP="00FE3000">
            <w:pPr>
              <w:numPr>
                <w:ilvl w:val="0"/>
                <w:numId w:val="41"/>
              </w:numPr>
              <w:ind w:left="342" w:hanging="342"/>
              <w:rPr>
                <w:rFonts w:ascii="Arial Narrow" w:hAnsi="Arial Narrow"/>
              </w:rPr>
            </w:pPr>
            <w:r w:rsidRPr="00FE3000">
              <w:rPr>
                <w:rFonts w:ascii="Arial Narrow" w:hAnsi="Arial Narrow"/>
              </w:rPr>
              <w:t>Describe three elements of wildland fire behavior including fuel, weather and topography and their direct influence on the fire’s behavior.(ILO4)</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234</w:t>
            </w:r>
          </w:p>
        </w:tc>
        <w:tc>
          <w:tcPr>
            <w:tcW w:w="12654" w:type="dxa"/>
          </w:tcPr>
          <w:p w:rsidR="001F4115" w:rsidRPr="00FE3000" w:rsidRDefault="001F4115" w:rsidP="00FE3000">
            <w:pPr>
              <w:numPr>
                <w:ilvl w:val="0"/>
                <w:numId w:val="42"/>
              </w:numPr>
              <w:ind w:left="342" w:hanging="342"/>
              <w:rPr>
                <w:rFonts w:ascii="Arial Narrow" w:hAnsi="Arial Narrow"/>
              </w:rPr>
            </w:pPr>
            <w:r w:rsidRPr="00FE3000">
              <w:rPr>
                <w:rFonts w:ascii="Arial Narrow" w:hAnsi="Arial Narrow"/>
              </w:rPr>
              <w:t>Demonstrate an understanding on the storage, handling, and transportation of, as well as the special hazards associated with, flammable and combustible liquids and gases. (ILO2)</w:t>
            </w:r>
          </w:p>
          <w:p w:rsidR="001F4115" w:rsidRPr="00FE3000" w:rsidRDefault="001F4115" w:rsidP="00FE3000">
            <w:pPr>
              <w:numPr>
                <w:ilvl w:val="0"/>
                <w:numId w:val="42"/>
              </w:numPr>
              <w:ind w:left="342" w:hanging="342"/>
              <w:rPr>
                <w:rFonts w:ascii="Arial Narrow" w:hAnsi="Arial Narrow"/>
              </w:rPr>
            </w:pPr>
            <w:r w:rsidRPr="00FE3000">
              <w:rPr>
                <w:rFonts w:ascii="Arial Narrow" w:hAnsi="Arial Narrow"/>
              </w:rPr>
              <w:t>Demonstrate proficiency in code enforcement for industrial plants. (ILO2)</w:t>
            </w:r>
          </w:p>
          <w:p w:rsidR="001F4115" w:rsidRPr="00FE3000" w:rsidRDefault="001F4115" w:rsidP="00FE3000">
            <w:pPr>
              <w:numPr>
                <w:ilvl w:val="0"/>
                <w:numId w:val="42"/>
              </w:numPr>
              <w:ind w:left="342" w:hanging="342"/>
              <w:rPr>
                <w:rFonts w:ascii="Arial Narrow" w:hAnsi="Arial Narrow"/>
              </w:rPr>
            </w:pPr>
            <w:r w:rsidRPr="00FE3000">
              <w:rPr>
                <w:rFonts w:ascii="Arial Narrow" w:hAnsi="Arial Narrow"/>
              </w:rPr>
              <w:t>Apply knowledge on evaluating and completing plans review. (ILO2)</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240</w:t>
            </w:r>
          </w:p>
        </w:tc>
        <w:tc>
          <w:tcPr>
            <w:tcW w:w="12654" w:type="dxa"/>
          </w:tcPr>
          <w:p w:rsidR="001F4115" w:rsidRPr="00FE3000" w:rsidRDefault="001F4115" w:rsidP="00FE3000">
            <w:pPr>
              <w:numPr>
                <w:ilvl w:val="0"/>
                <w:numId w:val="43"/>
              </w:numPr>
              <w:ind w:left="342" w:hanging="342"/>
              <w:rPr>
                <w:rFonts w:ascii="Arial Narrow" w:hAnsi="Arial Narrow"/>
              </w:rPr>
            </w:pPr>
            <w:r w:rsidRPr="00FE3000">
              <w:rPr>
                <w:rFonts w:ascii="Arial Narrow" w:hAnsi="Arial Narrow"/>
              </w:rPr>
              <w:t>Select methods and techniques for educating and training students in accordance with the latest concepts in career education (ILO1, ILO2, ILO3)</w:t>
            </w:r>
          </w:p>
          <w:p w:rsidR="001F4115" w:rsidRPr="00FE3000" w:rsidRDefault="001F4115" w:rsidP="00FE3000">
            <w:pPr>
              <w:numPr>
                <w:ilvl w:val="0"/>
                <w:numId w:val="43"/>
              </w:numPr>
              <w:ind w:left="342" w:hanging="342"/>
              <w:rPr>
                <w:rFonts w:ascii="Arial Narrow" w:hAnsi="Arial Narrow"/>
              </w:rPr>
            </w:pPr>
            <w:r w:rsidRPr="00FE3000">
              <w:rPr>
                <w:rFonts w:ascii="Arial Narrow" w:hAnsi="Arial Narrow"/>
              </w:rPr>
              <w:t>Perform and evaluate peers and teaching performances. (ILO1, ILO3)</w:t>
            </w:r>
          </w:p>
          <w:p w:rsidR="001F4115" w:rsidRPr="00FE3000" w:rsidRDefault="001F4115" w:rsidP="00FE3000">
            <w:pPr>
              <w:numPr>
                <w:ilvl w:val="0"/>
                <w:numId w:val="43"/>
              </w:numPr>
              <w:ind w:left="342" w:hanging="342"/>
              <w:rPr>
                <w:rFonts w:ascii="Arial Narrow" w:hAnsi="Arial Narrow"/>
              </w:rPr>
            </w:pPr>
            <w:r w:rsidRPr="00FE3000">
              <w:rPr>
                <w:rFonts w:ascii="Arial Narrow" w:hAnsi="Arial Narrow"/>
              </w:rPr>
              <w:t xml:space="preserve">Demonstrate proficiency in defining measurable objectives for teaching methodology. (ILO2) </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241</w:t>
            </w:r>
          </w:p>
        </w:tc>
        <w:tc>
          <w:tcPr>
            <w:tcW w:w="12654" w:type="dxa"/>
          </w:tcPr>
          <w:p w:rsidR="001F4115" w:rsidRPr="00FE3000" w:rsidRDefault="001F4115" w:rsidP="00FE3000">
            <w:pPr>
              <w:numPr>
                <w:ilvl w:val="0"/>
                <w:numId w:val="44"/>
              </w:numPr>
              <w:ind w:left="342" w:hanging="342"/>
              <w:rPr>
                <w:rFonts w:ascii="Arial Narrow" w:hAnsi="Arial Narrow"/>
              </w:rPr>
            </w:pPr>
            <w:r w:rsidRPr="00FE3000">
              <w:rPr>
                <w:rFonts w:ascii="Arial Narrow" w:hAnsi="Arial Narrow"/>
              </w:rPr>
              <w:t xml:space="preserve">Prepare a syllabus incorporating a number of well-organized lesson plans for instruction of fire technology topics for a longer length course addressing multiple learning styles including multiple appropriate methods for evaluation and satisfactorily execute several of these lesson plans. (ILO2) </w:t>
            </w:r>
          </w:p>
          <w:p w:rsidR="001F4115" w:rsidRPr="00FE3000" w:rsidRDefault="001F4115" w:rsidP="00FE3000">
            <w:pPr>
              <w:numPr>
                <w:ilvl w:val="0"/>
                <w:numId w:val="44"/>
              </w:numPr>
              <w:ind w:left="342" w:hanging="342"/>
              <w:rPr>
                <w:rFonts w:ascii="Arial Narrow" w:hAnsi="Arial Narrow"/>
              </w:rPr>
            </w:pPr>
            <w:r w:rsidRPr="00FE3000">
              <w:rPr>
                <w:rFonts w:ascii="Arial Narrow" w:hAnsi="Arial Narrow"/>
              </w:rPr>
              <w:lastRenderedPageBreak/>
              <w:t xml:space="preserve">Apply teaching applications through video based presentations. (ILO2) </w:t>
            </w:r>
          </w:p>
          <w:p w:rsidR="001F4115" w:rsidRPr="00FE3000" w:rsidRDefault="001F4115" w:rsidP="00FE3000">
            <w:pPr>
              <w:numPr>
                <w:ilvl w:val="0"/>
                <w:numId w:val="44"/>
              </w:numPr>
              <w:ind w:left="342" w:hanging="342"/>
              <w:rPr>
                <w:rFonts w:ascii="Arial Narrow" w:hAnsi="Arial Narrow"/>
              </w:rPr>
            </w:pPr>
            <w:r w:rsidRPr="00FE3000">
              <w:rPr>
                <w:rFonts w:ascii="Arial Narrow" w:hAnsi="Arial Narrow"/>
              </w:rPr>
              <w:t>Develop test and validate testing techniques. (ILO3)</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lastRenderedPageBreak/>
              <w:t>FIRE 242</w:t>
            </w:r>
          </w:p>
        </w:tc>
        <w:tc>
          <w:tcPr>
            <w:tcW w:w="12654" w:type="dxa"/>
          </w:tcPr>
          <w:p w:rsidR="001F4115" w:rsidRPr="00FE3000" w:rsidRDefault="001F4115" w:rsidP="00FE3000">
            <w:pPr>
              <w:numPr>
                <w:ilvl w:val="0"/>
                <w:numId w:val="45"/>
              </w:numPr>
              <w:ind w:left="342" w:hanging="342"/>
              <w:rPr>
                <w:rFonts w:ascii="Arial Narrow" w:hAnsi="Arial Narrow"/>
              </w:rPr>
            </w:pPr>
            <w:r w:rsidRPr="00FE3000">
              <w:rPr>
                <w:rFonts w:ascii="Arial Narrow" w:hAnsi="Arial Narrow"/>
              </w:rPr>
              <w:t>Prepare a course outline incorporating audiovisual media and cognitive, psychomotor, and behavioral objectives for instruction of fire technology (ILO2, ILO3, ILO4)</w:t>
            </w:r>
          </w:p>
          <w:p w:rsidR="001F4115" w:rsidRPr="00FE3000" w:rsidRDefault="001F4115" w:rsidP="00FE3000">
            <w:pPr>
              <w:numPr>
                <w:ilvl w:val="0"/>
                <w:numId w:val="45"/>
              </w:numPr>
              <w:ind w:left="342" w:hanging="342"/>
              <w:rPr>
                <w:rFonts w:ascii="Arial Narrow" w:hAnsi="Arial Narrow"/>
              </w:rPr>
            </w:pPr>
            <w:r w:rsidRPr="00FE3000">
              <w:rPr>
                <w:rFonts w:ascii="Arial Narrow" w:hAnsi="Arial Narrow"/>
              </w:rPr>
              <w:t xml:space="preserve">Identify and apply appropriate evaluation instruments or tools to a given instructional setting. (ILO2, ILO3) </w:t>
            </w:r>
          </w:p>
          <w:p w:rsidR="001F4115" w:rsidRPr="00FE3000" w:rsidRDefault="001F4115" w:rsidP="00FE3000">
            <w:pPr>
              <w:numPr>
                <w:ilvl w:val="0"/>
                <w:numId w:val="45"/>
              </w:numPr>
              <w:ind w:left="342" w:hanging="342"/>
              <w:rPr>
                <w:rFonts w:ascii="Arial Narrow" w:hAnsi="Arial Narrow"/>
              </w:rPr>
            </w:pPr>
            <w:r w:rsidRPr="00FE3000">
              <w:rPr>
                <w:rFonts w:ascii="Arial Narrow" w:hAnsi="Arial Narrow"/>
              </w:rPr>
              <w:t xml:space="preserve">Develop oral, written, and performance test for an identified fire technology course that meets the requirements of the state. (ILO3, ILO4, ILO5) </w:t>
            </w:r>
          </w:p>
        </w:tc>
      </w:tr>
      <w:tr w:rsidR="001F4115" w:rsidRPr="00FE3000" w:rsidTr="00FE3000">
        <w:tc>
          <w:tcPr>
            <w:tcW w:w="1098" w:type="dxa"/>
          </w:tcPr>
          <w:p w:rsidR="001F4115" w:rsidRPr="00FE3000" w:rsidRDefault="001F4115" w:rsidP="00FE3000">
            <w:pPr>
              <w:rPr>
                <w:rFonts w:ascii="Arial Narrow" w:hAnsi="Arial Narrow" w:cs="Arial"/>
              </w:rPr>
            </w:pPr>
            <w:r w:rsidRPr="00FE3000">
              <w:rPr>
                <w:rFonts w:ascii="Arial Narrow" w:hAnsi="Arial Narrow" w:cs="Arial"/>
              </w:rPr>
              <w:t>FIRE 245</w:t>
            </w:r>
          </w:p>
        </w:tc>
        <w:tc>
          <w:tcPr>
            <w:tcW w:w="12654" w:type="dxa"/>
          </w:tcPr>
          <w:p w:rsidR="001F4115" w:rsidRPr="00FE3000" w:rsidRDefault="001F4115" w:rsidP="00FE3000">
            <w:pPr>
              <w:numPr>
                <w:ilvl w:val="0"/>
                <w:numId w:val="46"/>
              </w:numPr>
              <w:ind w:left="342" w:hanging="342"/>
              <w:rPr>
                <w:rFonts w:ascii="Arial Narrow" w:hAnsi="Arial Narrow"/>
              </w:rPr>
            </w:pPr>
            <w:r w:rsidRPr="00FE3000">
              <w:rPr>
                <w:rFonts w:ascii="Arial Narrow" w:hAnsi="Arial Narrow"/>
              </w:rPr>
              <w:t>Demonstrate cotemporary applications, methods, and techniques for educating and training students in accordance with the latest concepts in vocational education, through the use of audio visual technology. (ILO2)</w:t>
            </w:r>
          </w:p>
          <w:p w:rsidR="001F4115" w:rsidRPr="00FE3000" w:rsidRDefault="001F4115" w:rsidP="00FE3000">
            <w:pPr>
              <w:numPr>
                <w:ilvl w:val="0"/>
                <w:numId w:val="46"/>
              </w:numPr>
              <w:ind w:left="342" w:hanging="342"/>
              <w:rPr>
                <w:rFonts w:ascii="Arial Narrow" w:hAnsi="Arial Narrow"/>
              </w:rPr>
            </w:pPr>
            <w:r w:rsidRPr="00FE3000">
              <w:rPr>
                <w:rFonts w:ascii="Arial Narrow" w:hAnsi="Arial Narrow"/>
              </w:rPr>
              <w:t>The student will demonstrate applicable teaching methods through video technology. (ILO2)</w:t>
            </w:r>
          </w:p>
          <w:p w:rsidR="001F4115" w:rsidRPr="00FE3000" w:rsidRDefault="001F4115" w:rsidP="00FE3000">
            <w:pPr>
              <w:numPr>
                <w:ilvl w:val="0"/>
                <w:numId w:val="46"/>
              </w:numPr>
              <w:ind w:left="342" w:hanging="342"/>
              <w:rPr>
                <w:rFonts w:ascii="Arial Narrow" w:hAnsi="Arial Narrow"/>
              </w:rPr>
            </w:pPr>
            <w:r w:rsidRPr="00FE3000">
              <w:rPr>
                <w:rFonts w:ascii="Arial Narrow" w:hAnsi="Arial Narrow"/>
              </w:rPr>
              <w:t>The Student will demonstrate use of evaluation techniques through criteria based validation. (ILO2)</w:t>
            </w:r>
          </w:p>
          <w:p w:rsidR="001F4115" w:rsidRPr="00FE3000" w:rsidRDefault="001F4115" w:rsidP="00FE3000">
            <w:pPr>
              <w:numPr>
                <w:ilvl w:val="0"/>
                <w:numId w:val="46"/>
              </w:numPr>
              <w:ind w:left="342" w:hanging="342"/>
              <w:rPr>
                <w:rFonts w:ascii="Arial Narrow" w:hAnsi="Arial Narrow"/>
              </w:rPr>
            </w:pPr>
            <w:r w:rsidRPr="00FE3000">
              <w:rPr>
                <w:rFonts w:ascii="Arial Narrow" w:hAnsi="Arial Narrow"/>
              </w:rPr>
              <w:t>The student will present a set of worksheets, quizzes, for applicable developed curriculum. (ILO4)</w:t>
            </w:r>
          </w:p>
          <w:p w:rsidR="001F4115" w:rsidRPr="00FE3000" w:rsidRDefault="001F4115" w:rsidP="00FE3000">
            <w:pPr>
              <w:numPr>
                <w:ilvl w:val="0"/>
                <w:numId w:val="46"/>
              </w:numPr>
              <w:ind w:left="342" w:hanging="342"/>
              <w:rPr>
                <w:rFonts w:ascii="Arial Narrow" w:hAnsi="Arial Narrow"/>
              </w:rPr>
            </w:pPr>
            <w:r w:rsidRPr="00FE3000">
              <w:rPr>
                <w:rFonts w:ascii="Arial Narrow" w:hAnsi="Arial Narrow"/>
              </w:rPr>
              <w:t>The student will demonstrate proficiency management of grading systems. (ILO3)</w:t>
            </w:r>
          </w:p>
        </w:tc>
      </w:tr>
    </w:tbl>
    <w:p w:rsidR="005F2665" w:rsidRDefault="005F2665" w:rsidP="00E945BE">
      <w:pPr>
        <w:spacing w:after="0"/>
        <w:rPr>
          <w:rFonts w:ascii="Arial Narrow" w:hAnsi="Arial Narrow" w:cs="Arial"/>
          <w:b/>
          <w:sz w:val="24"/>
          <w:szCs w:val="24"/>
        </w:rPr>
      </w:pPr>
    </w:p>
    <w:p w:rsidR="001F4115" w:rsidRDefault="001F4115" w:rsidP="00E945BE">
      <w:pPr>
        <w:spacing w:after="0"/>
        <w:rPr>
          <w:rFonts w:ascii="Arial Narrow" w:hAnsi="Arial Narrow" w:cs="Arial"/>
          <w:b/>
          <w:sz w:val="24"/>
          <w:szCs w:val="24"/>
        </w:rPr>
      </w:pPr>
    </w:p>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1F4115" w:rsidRPr="00FE3000" w:rsidRDefault="00A30C80" w:rsidP="00E945BE">
      <w:pPr>
        <w:spacing w:after="0"/>
        <w:rPr>
          <w:rFonts w:ascii="Arial Narrow" w:hAnsi="Arial Narrow" w:cs="Helvetica"/>
          <w:sz w:val="24"/>
          <w:szCs w:val="24"/>
        </w:rPr>
      </w:pPr>
      <w:r w:rsidRPr="00FE3000">
        <w:rPr>
          <w:rFonts w:ascii="Arial Narrow" w:hAnsi="Arial Narrow" w:cs="Arial"/>
          <w:b/>
          <w:sz w:val="24"/>
          <w:szCs w:val="24"/>
        </w:rPr>
        <w:t>1.</w:t>
      </w:r>
      <w:r w:rsidRPr="00FE3000">
        <w:rPr>
          <w:rFonts w:ascii="Arial Narrow" w:hAnsi="Arial Narrow" w:cs="Arial"/>
          <w:b/>
          <w:sz w:val="24"/>
          <w:szCs w:val="24"/>
          <w:u w:val="single"/>
        </w:rPr>
        <w:t>Outcome #1</w:t>
      </w:r>
      <w:r w:rsidRPr="00FE3000">
        <w:rPr>
          <w:rFonts w:ascii="Arial Narrow" w:hAnsi="Arial Narrow" w:cs="Arial"/>
          <w:sz w:val="24"/>
          <w:szCs w:val="24"/>
        </w:rPr>
        <w:t>:</w:t>
      </w:r>
      <w:r w:rsidR="005811AD" w:rsidRPr="00FE3000">
        <w:rPr>
          <w:rFonts w:ascii="Arial Narrow" w:hAnsi="Arial Narrow" w:cs="Arial"/>
          <w:sz w:val="24"/>
          <w:szCs w:val="24"/>
        </w:rPr>
        <w:t xml:space="preserve">  </w:t>
      </w:r>
      <w:r w:rsidR="00FE3000">
        <w:rPr>
          <w:rFonts w:ascii="Arial Narrow" w:hAnsi="Arial Narrow" w:cs="Arial"/>
          <w:sz w:val="24"/>
          <w:szCs w:val="24"/>
        </w:rPr>
        <w:t>Students will be able to a</w:t>
      </w:r>
      <w:r w:rsidR="001F4115" w:rsidRPr="00FE3000">
        <w:rPr>
          <w:rFonts w:ascii="Arial Narrow" w:hAnsi="Arial Narrow" w:cs="Helvetica"/>
          <w:sz w:val="24"/>
          <w:szCs w:val="24"/>
        </w:rPr>
        <w:t xml:space="preserve">pply emergency incident management strategies in relationship to incident command systems in public and private fire protection careers. </w:t>
      </w:r>
    </w:p>
    <w:p w:rsidR="00A30C80" w:rsidRPr="00FE3000" w:rsidRDefault="00A30C80" w:rsidP="00E945BE">
      <w:pPr>
        <w:spacing w:after="0"/>
        <w:rPr>
          <w:rFonts w:ascii="Arial Narrow" w:hAnsi="Arial Narrow" w:cs="Arial"/>
          <w:sz w:val="24"/>
          <w:szCs w:val="24"/>
        </w:rPr>
      </w:pPr>
      <w:r w:rsidRPr="00FE3000">
        <w:rPr>
          <w:rFonts w:ascii="Arial Narrow" w:hAnsi="Arial Narrow" w:cs="Arial"/>
          <w:sz w:val="24"/>
          <w:szCs w:val="24"/>
        </w:rPr>
        <w:t>Est. Completion Date:</w:t>
      </w:r>
      <w:r w:rsidR="005811AD" w:rsidRPr="00FE3000">
        <w:rPr>
          <w:rFonts w:ascii="Arial Narrow" w:hAnsi="Arial Narrow" w:cs="Arial"/>
          <w:sz w:val="24"/>
          <w:szCs w:val="24"/>
        </w:rPr>
        <w:t xml:space="preserve">  </w:t>
      </w:r>
      <w:r w:rsidR="00FE3000">
        <w:rPr>
          <w:rFonts w:ascii="Arial Narrow" w:hAnsi="Arial Narrow" w:cs="Arial"/>
          <w:sz w:val="24"/>
          <w:szCs w:val="24"/>
        </w:rPr>
        <w:t xml:space="preserve">Prior to degree/certificate completion </w:t>
      </w:r>
      <w:r w:rsidR="00FE3000">
        <w:rPr>
          <w:rFonts w:ascii="Arial Narrow" w:hAnsi="Arial Narrow" w:cs="Arial"/>
          <w:sz w:val="24"/>
          <w:szCs w:val="24"/>
        </w:rPr>
        <w:tab/>
      </w:r>
      <w:r w:rsidR="00745317" w:rsidRPr="00FE3000">
        <w:rPr>
          <w:rFonts w:ascii="Arial Narrow" w:hAnsi="Arial Narrow" w:cs="Arial"/>
          <w:sz w:val="24"/>
          <w:szCs w:val="24"/>
        </w:rPr>
        <w:t xml:space="preserve"> </w:t>
      </w:r>
      <w:r w:rsidRPr="00FE3000">
        <w:rPr>
          <w:rFonts w:ascii="Arial Narrow" w:hAnsi="Arial Narrow" w:cs="Arial"/>
          <w:sz w:val="24"/>
          <w:szCs w:val="24"/>
        </w:rPr>
        <w:tab/>
        <w:t>Way(s) to assess:</w:t>
      </w:r>
      <w:r w:rsidR="005811AD" w:rsidRPr="00FE3000">
        <w:rPr>
          <w:rFonts w:ascii="Arial Narrow" w:hAnsi="Arial Narrow" w:cs="Arial"/>
          <w:sz w:val="24"/>
          <w:szCs w:val="24"/>
        </w:rPr>
        <w:t xml:space="preserve">  </w:t>
      </w:r>
      <w:r w:rsidR="00FE3000">
        <w:rPr>
          <w:rFonts w:ascii="Arial Narrow" w:hAnsi="Arial Narrow" w:cs="Arial"/>
          <w:sz w:val="24"/>
          <w:szCs w:val="24"/>
        </w:rPr>
        <w:t>OSFM mandated testing</w:t>
      </w:r>
      <w:r w:rsidR="00745317" w:rsidRPr="00FE3000">
        <w:rPr>
          <w:rFonts w:ascii="Arial Narrow" w:hAnsi="Arial Narrow" w:cs="Arial"/>
          <w:sz w:val="24"/>
          <w:szCs w:val="24"/>
        </w:rPr>
        <w:t xml:space="preserve">. </w:t>
      </w:r>
    </w:p>
    <w:p w:rsidR="00F33DB4" w:rsidRPr="00FE3000" w:rsidRDefault="00F33DB4" w:rsidP="00E945BE">
      <w:pPr>
        <w:spacing w:after="0"/>
        <w:rPr>
          <w:rFonts w:ascii="Arial Narrow" w:hAnsi="Arial Narrow" w:cs="Arial"/>
          <w:sz w:val="24"/>
          <w:szCs w:val="24"/>
        </w:rPr>
      </w:pPr>
    </w:p>
    <w:p w:rsidR="00745317" w:rsidRPr="00FE3000" w:rsidRDefault="00A30C80" w:rsidP="00745317">
      <w:pPr>
        <w:spacing w:after="0"/>
        <w:rPr>
          <w:rFonts w:ascii="Arial Narrow" w:hAnsi="Arial Narrow" w:cs="Arial"/>
          <w:b/>
          <w:sz w:val="24"/>
          <w:szCs w:val="24"/>
        </w:rPr>
      </w:pPr>
      <w:r w:rsidRPr="00FE3000">
        <w:rPr>
          <w:rFonts w:ascii="Arial Narrow" w:hAnsi="Arial Narrow" w:cs="Arial"/>
          <w:b/>
          <w:sz w:val="24"/>
          <w:szCs w:val="24"/>
        </w:rPr>
        <w:t>2.</w:t>
      </w:r>
      <w:r w:rsidRPr="00FE3000">
        <w:rPr>
          <w:rFonts w:ascii="Arial Narrow" w:hAnsi="Arial Narrow" w:cs="Arial"/>
          <w:b/>
          <w:sz w:val="24"/>
          <w:szCs w:val="24"/>
          <w:u w:val="single"/>
        </w:rPr>
        <w:t>Outcome #2</w:t>
      </w:r>
      <w:r w:rsidRPr="00FE3000">
        <w:rPr>
          <w:rFonts w:ascii="Arial Narrow" w:hAnsi="Arial Narrow" w:cs="Arial"/>
          <w:b/>
          <w:sz w:val="24"/>
          <w:szCs w:val="24"/>
        </w:rPr>
        <w:t>:</w:t>
      </w:r>
      <w:r w:rsidR="00F41FCC" w:rsidRPr="00FE3000">
        <w:rPr>
          <w:rFonts w:ascii="Arial Narrow" w:hAnsi="Arial Narrow" w:cs="Arial"/>
          <w:sz w:val="24"/>
          <w:szCs w:val="24"/>
        </w:rPr>
        <w:t xml:space="preserve">  </w:t>
      </w:r>
      <w:r w:rsidR="00FE3000">
        <w:rPr>
          <w:rFonts w:ascii="Arial Narrow" w:hAnsi="Arial Narrow" w:cs="Arial"/>
          <w:sz w:val="24"/>
          <w:szCs w:val="24"/>
        </w:rPr>
        <w:t>Students will d</w:t>
      </w:r>
      <w:r w:rsidR="001F4115" w:rsidRPr="00FE3000">
        <w:rPr>
          <w:rFonts w:ascii="Arial Narrow" w:hAnsi="Arial Narrow"/>
          <w:sz w:val="24"/>
          <w:szCs w:val="24"/>
        </w:rPr>
        <w:t>emonstrate management concepts and practices including decision making, leader styles, personnel evaluations &amp; counseling techniques</w:t>
      </w:r>
      <w:r w:rsidR="00745317" w:rsidRPr="00FE3000">
        <w:rPr>
          <w:rFonts w:ascii="Arial Narrow" w:hAnsi="Arial Narrow" w:cs="Arial"/>
          <w:sz w:val="24"/>
          <w:szCs w:val="24"/>
        </w:rPr>
        <w:t>.</w:t>
      </w:r>
    </w:p>
    <w:p w:rsidR="00F33DB4" w:rsidRPr="00FE3000" w:rsidRDefault="00745317" w:rsidP="00745317">
      <w:pPr>
        <w:spacing w:after="0"/>
        <w:rPr>
          <w:rFonts w:ascii="Arial Narrow" w:hAnsi="Arial Narrow" w:cs="Arial"/>
          <w:b/>
          <w:sz w:val="24"/>
          <w:szCs w:val="24"/>
        </w:rPr>
      </w:pPr>
      <w:r w:rsidRPr="00FE3000">
        <w:rPr>
          <w:rFonts w:ascii="Arial Narrow" w:hAnsi="Arial Narrow" w:cs="Arial"/>
          <w:sz w:val="24"/>
          <w:szCs w:val="24"/>
        </w:rPr>
        <w:t xml:space="preserve">Est. Completion Date: Prior to </w:t>
      </w:r>
      <w:r w:rsidR="00FE3000">
        <w:rPr>
          <w:rFonts w:ascii="Arial Narrow" w:hAnsi="Arial Narrow" w:cs="Arial"/>
          <w:sz w:val="24"/>
          <w:szCs w:val="24"/>
        </w:rPr>
        <w:t xml:space="preserve">degree/certificate completion </w:t>
      </w:r>
      <w:r w:rsidRPr="00FE3000">
        <w:rPr>
          <w:rFonts w:ascii="Arial Narrow" w:hAnsi="Arial Narrow" w:cs="Arial"/>
          <w:sz w:val="24"/>
          <w:szCs w:val="24"/>
        </w:rPr>
        <w:t xml:space="preserve"> </w:t>
      </w:r>
      <w:r w:rsidRPr="00FE3000">
        <w:rPr>
          <w:rFonts w:ascii="Arial Narrow" w:hAnsi="Arial Narrow" w:cs="Arial"/>
          <w:sz w:val="24"/>
          <w:szCs w:val="24"/>
        </w:rPr>
        <w:tab/>
        <w:t xml:space="preserve"> </w:t>
      </w:r>
      <w:r w:rsidRPr="00FE3000">
        <w:rPr>
          <w:rFonts w:ascii="Arial Narrow" w:hAnsi="Arial Narrow" w:cs="Arial"/>
          <w:sz w:val="24"/>
          <w:szCs w:val="24"/>
        </w:rPr>
        <w:tab/>
        <w:t xml:space="preserve">Way(s) to assess:  </w:t>
      </w:r>
      <w:r w:rsidR="00FE3000">
        <w:rPr>
          <w:rFonts w:ascii="Arial Narrow" w:hAnsi="Arial Narrow" w:cs="Arial"/>
          <w:sz w:val="24"/>
          <w:szCs w:val="24"/>
        </w:rPr>
        <w:t xml:space="preserve">OSFM mandated testing. </w:t>
      </w:r>
    </w:p>
    <w:p w:rsidR="00745317" w:rsidRDefault="00745317"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1F4115" w:rsidRPr="00E945BE" w:rsidRDefault="001F4115" w:rsidP="00E945BE">
      <w:pPr>
        <w:spacing w:after="0"/>
        <w:rPr>
          <w:rFonts w:ascii="Arial Narrow" w:hAnsi="Arial Narrow" w:cs="Arial"/>
          <w:b/>
          <w:sz w:val="24"/>
          <w:szCs w:val="24"/>
        </w:rPr>
      </w:pPr>
    </w:p>
    <w:p w:rsidR="001F4115" w:rsidRDefault="001F4115">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 xml:space="preserve">Lead:  </w:t>
            </w:r>
            <w:r w:rsidR="00745317">
              <w:rPr>
                <w:rFonts w:ascii="Arial Narrow" w:hAnsi="Arial Narrow"/>
                <w:b/>
              </w:rPr>
              <w:t xml:space="preserve">Rick Goldsberry </w:t>
            </w:r>
            <w:r w:rsidRPr="00E945BE">
              <w:rPr>
                <w:rFonts w:ascii="Arial Narrow" w:hAnsi="Arial Narrow"/>
                <w:b/>
              </w:rPr>
              <w:t xml:space="preserve">                                  Others:</w:t>
            </w:r>
            <w:r w:rsidR="00745317">
              <w:rPr>
                <w:rFonts w:ascii="Arial Narrow" w:hAnsi="Arial Narrow"/>
                <w:b/>
              </w:rPr>
              <w:t xml:space="preserve"> Steve Holt and Justina Aguirre</w:t>
            </w:r>
          </w:p>
        </w:tc>
      </w:tr>
    </w:tbl>
    <w:p w:rsidR="00A30C80" w:rsidRPr="00E945BE" w:rsidRDefault="00A30C80" w:rsidP="00E945BE">
      <w:pPr>
        <w:spacing w:after="0"/>
        <w:rPr>
          <w:rFonts w:ascii="Arial Narrow" w:hAnsi="Arial Narrow" w:cs="Arial"/>
          <w:b/>
          <w:sz w:val="24"/>
          <w:szCs w:val="24"/>
        </w:rPr>
      </w:pPr>
    </w:p>
    <w:p w:rsidR="00FE3000" w:rsidRPr="00FE3000" w:rsidRDefault="009C5BA0" w:rsidP="00FE3000">
      <w:pPr>
        <w:spacing w:after="0"/>
        <w:rPr>
          <w:rFonts w:ascii="Arial Narrow" w:hAnsi="Arial Narrow" w:cs="Helvetica"/>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FE3000">
        <w:rPr>
          <w:rFonts w:ascii="Arial Narrow" w:hAnsi="Arial Narrow" w:cs="Arial"/>
          <w:sz w:val="24"/>
          <w:szCs w:val="24"/>
        </w:rPr>
        <w:t>Students will be able to a</w:t>
      </w:r>
      <w:r w:rsidR="00FE3000" w:rsidRPr="00FE3000">
        <w:rPr>
          <w:rFonts w:ascii="Arial Narrow" w:hAnsi="Arial Narrow" w:cs="Helvetica"/>
          <w:sz w:val="24"/>
          <w:szCs w:val="24"/>
        </w:rPr>
        <w:t xml:space="preserve">pply emergency incident management strategies in relationship to incident command systems in public and private fire protection careers. </w:t>
      </w:r>
    </w:p>
    <w:p w:rsidR="00FE3000" w:rsidRPr="00FE3000" w:rsidRDefault="00FE3000" w:rsidP="00FE3000">
      <w:pPr>
        <w:spacing w:after="0"/>
        <w:rPr>
          <w:rFonts w:ascii="Arial Narrow" w:hAnsi="Arial Narrow" w:cs="Arial"/>
          <w:sz w:val="24"/>
          <w:szCs w:val="24"/>
        </w:rPr>
      </w:pPr>
      <w:r w:rsidRPr="00FE3000">
        <w:rPr>
          <w:rFonts w:ascii="Arial Narrow" w:hAnsi="Arial Narrow" w:cs="Arial"/>
          <w:sz w:val="24"/>
          <w:szCs w:val="24"/>
        </w:rPr>
        <w:t xml:space="preserve">Est. Completion Date:  </w:t>
      </w:r>
      <w:r>
        <w:rPr>
          <w:rFonts w:ascii="Arial Narrow" w:hAnsi="Arial Narrow" w:cs="Arial"/>
          <w:sz w:val="24"/>
          <w:szCs w:val="24"/>
        </w:rPr>
        <w:t xml:space="preserve">Prior to degree/certificate completion </w:t>
      </w:r>
      <w:r>
        <w:rPr>
          <w:rFonts w:ascii="Arial Narrow" w:hAnsi="Arial Narrow" w:cs="Arial"/>
          <w:sz w:val="24"/>
          <w:szCs w:val="24"/>
        </w:rPr>
        <w:tab/>
      </w:r>
      <w:r w:rsidRPr="00FE3000">
        <w:rPr>
          <w:rFonts w:ascii="Arial Narrow" w:hAnsi="Arial Narrow" w:cs="Arial"/>
          <w:sz w:val="24"/>
          <w:szCs w:val="24"/>
        </w:rPr>
        <w:t xml:space="preserve"> </w:t>
      </w:r>
      <w:r w:rsidRPr="00FE3000">
        <w:rPr>
          <w:rFonts w:ascii="Arial Narrow" w:hAnsi="Arial Narrow" w:cs="Arial"/>
          <w:sz w:val="24"/>
          <w:szCs w:val="24"/>
        </w:rPr>
        <w:tab/>
        <w:t xml:space="preserve">Way(s) to assess:  </w:t>
      </w:r>
      <w:r>
        <w:rPr>
          <w:rFonts w:ascii="Arial Narrow" w:hAnsi="Arial Narrow" w:cs="Arial"/>
          <w:sz w:val="24"/>
          <w:szCs w:val="24"/>
        </w:rPr>
        <w:t>OSFM mandated testing for Fire Officer courses</w:t>
      </w:r>
      <w:r w:rsidRPr="00FE3000">
        <w:rPr>
          <w:rFonts w:ascii="Arial Narrow" w:hAnsi="Arial Narrow" w:cs="Arial"/>
          <w:sz w:val="24"/>
          <w:szCs w:val="24"/>
        </w:rPr>
        <w:t xml:space="preserve">. </w:t>
      </w: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FE3000" w:rsidRPr="00FE3000" w:rsidRDefault="009C5BA0" w:rsidP="00FE3000">
      <w:pPr>
        <w:spacing w:after="0"/>
        <w:rPr>
          <w:rFonts w:ascii="Arial Narrow" w:hAnsi="Arial Narrow" w:cs="Arial"/>
          <w:b/>
          <w:sz w:val="24"/>
          <w:szCs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FE3000">
        <w:rPr>
          <w:rFonts w:ascii="Arial Narrow" w:hAnsi="Arial Narrow" w:cs="Arial"/>
          <w:sz w:val="24"/>
          <w:szCs w:val="24"/>
        </w:rPr>
        <w:t>Students will d</w:t>
      </w:r>
      <w:r w:rsidR="00FE3000" w:rsidRPr="00FE3000">
        <w:rPr>
          <w:rFonts w:ascii="Arial Narrow" w:hAnsi="Arial Narrow"/>
          <w:sz w:val="24"/>
          <w:szCs w:val="24"/>
        </w:rPr>
        <w:t>emonstrate management concepts and practices including decision making, leader styles, personnel evaluations &amp; counseling techniques</w:t>
      </w:r>
      <w:r w:rsidR="00FE3000" w:rsidRPr="00FE3000">
        <w:rPr>
          <w:rFonts w:ascii="Arial Narrow" w:hAnsi="Arial Narrow" w:cs="Arial"/>
          <w:sz w:val="24"/>
          <w:szCs w:val="24"/>
        </w:rPr>
        <w:t>.</w:t>
      </w:r>
    </w:p>
    <w:p w:rsidR="00977B53" w:rsidRPr="00E945BE" w:rsidRDefault="00FE3000" w:rsidP="00FE3000">
      <w:pPr>
        <w:spacing w:after="0"/>
        <w:rPr>
          <w:rFonts w:ascii="Arial Narrow" w:hAnsi="Arial Narrow" w:cs="Arial"/>
          <w:b/>
          <w:sz w:val="24"/>
          <w:szCs w:val="24"/>
        </w:rPr>
      </w:pPr>
      <w:r w:rsidRPr="00FE3000">
        <w:rPr>
          <w:rFonts w:ascii="Arial Narrow" w:hAnsi="Arial Narrow" w:cs="Arial"/>
          <w:sz w:val="24"/>
          <w:szCs w:val="24"/>
        </w:rPr>
        <w:t xml:space="preserve">Est. Completion Date: Prior to </w:t>
      </w:r>
      <w:r>
        <w:rPr>
          <w:rFonts w:ascii="Arial Narrow" w:hAnsi="Arial Narrow" w:cs="Arial"/>
          <w:sz w:val="24"/>
          <w:szCs w:val="24"/>
        </w:rPr>
        <w:t xml:space="preserve">degree/certificate completion </w:t>
      </w:r>
      <w:r w:rsidRPr="00FE3000">
        <w:rPr>
          <w:rFonts w:ascii="Arial Narrow" w:hAnsi="Arial Narrow" w:cs="Arial"/>
          <w:sz w:val="24"/>
          <w:szCs w:val="24"/>
        </w:rPr>
        <w:t xml:space="preserve"> </w:t>
      </w:r>
      <w:r w:rsidRPr="00FE3000">
        <w:rPr>
          <w:rFonts w:ascii="Arial Narrow" w:hAnsi="Arial Narrow" w:cs="Arial"/>
          <w:sz w:val="24"/>
          <w:szCs w:val="24"/>
        </w:rPr>
        <w:tab/>
        <w:t xml:space="preserve"> </w:t>
      </w:r>
      <w:r w:rsidRPr="00FE3000">
        <w:rPr>
          <w:rFonts w:ascii="Arial Narrow" w:hAnsi="Arial Narrow" w:cs="Arial"/>
          <w:sz w:val="24"/>
          <w:szCs w:val="24"/>
        </w:rPr>
        <w:tab/>
        <w:t xml:space="preserve">Way(s) to assess:  </w:t>
      </w:r>
      <w:r>
        <w:rPr>
          <w:rFonts w:ascii="Arial Narrow" w:hAnsi="Arial Narrow" w:cs="Arial"/>
          <w:sz w:val="24"/>
          <w:szCs w:val="24"/>
        </w:rPr>
        <w:t>OSFM mandated testing for Fire Officer courses.</w:t>
      </w: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7F7CE0" w:rsidRPr="002F3313" w:rsidRDefault="00E72847" w:rsidP="002F3313">
      <w:pPr>
        <w:pStyle w:val="ListParagraph"/>
        <w:numPr>
          <w:ilvl w:val="1"/>
          <w:numId w:val="2"/>
        </w:numPr>
        <w:spacing w:after="0"/>
        <w:rPr>
          <w:rFonts w:ascii="Arial Narrow" w:hAnsi="Arial Narrow" w:cs="Arial"/>
          <w:szCs w:val="24"/>
        </w:rPr>
      </w:pPr>
      <w:r w:rsidRPr="00EA24DD">
        <w:rPr>
          <w:rFonts w:ascii="Arial Narrow" w:hAnsi="Arial Narrow" w:cs="Arial"/>
          <w:szCs w:val="24"/>
        </w:rPr>
        <w:t>What is your Timeline for Program Modifications or Response to Data?</w:t>
      </w:r>
      <w:r w:rsidR="002F3313">
        <w:rPr>
          <w:rFonts w:ascii="Arial Narrow" w:hAnsi="Arial Narrow" w:cs="Arial"/>
          <w:szCs w:val="24"/>
        </w:rPr>
        <w:t xml:space="preserve">   </w:t>
      </w:r>
      <w:r w:rsidR="007F7CE0" w:rsidRPr="002F3313">
        <w:rPr>
          <w:rFonts w:ascii="Arial Narrow" w:hAnsi="Arial Narrow" w:cs="Arial"/>
          <w:b/>
          <w:sz w:val="28"/>
          <w:szCs w:val="28"/>
        </w:rPr>
        <w:br w:type="page"/>
      </w:r>
    </w:p>
    <w:p w:rsidR="002F3313" w:rsidRDefault="002F3313"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Pr="007F7CE0">
        <w:rPr>
          <w:rFonts w:ascii="Arial Narrow" w:hAnsi="Arial Narrow" w:cs="Arial"/>
          <w:b/>
          <w:sz w:val="24"/>
          <w:szCs w:val="24"/>
          <w:u w:val="single"/>
        </w:rPr>
        <w:t xml:space="preserve">Emergency Medical Services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w:t>
      </w:r>
      <w:r w:rsidRPr="007F7CE0">
        <w:rPr>
          <w:rFonts w:ascii="Arial Narrow" w:hAnsi="Arial Narrow" w:cs="Arial"/>
          <w:b/>
          <w:sz w:val="24"/>
          <w:szCs w:val="24"/>
          <w:u w:val="single"/>
        </w:rPr>
        <w:t>Degree</w:t>
      </w:r>
      <w:r>
        <w:rPr>
          <w:rFonts w:ascii="Arial Narrow" w:hAnsi="Arial Narrow" w:cs="Arial"/>
          <w:b/>
          <w:sz w:val="24"/>
          <w:szCs w:val="24"/>
          <w:u w:val="single"/>
        </w:rPr>
        <w:t>, &amp;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Default="007F7CE0" w:rsidP="007F7CE0">
      <w:pPr>
        <w:rPr>
          <w:rFonts w:ascii="Arial Narrow" w:hAnsi="Arial Narrow" w:cs="Arial"/>
          <w:sz w:val="24"/>
          <w:szCs w:val="24"/>
          <w:u w:val="single"/>
        </w:rPr>
      </w:pPr>
      <w:r w:rsidRPr="00FE7830">
        <w:rPr>
          <w:rFonts w:ascii="Arial Narrow" w:hAnsi="Arial Narrow" w:cs="Arial"/>
          <w:sz w:val="24"/>
          <w:szCs w:val="24"/>
        </w:rPr>
        <w:t>Prepared by :</w:t>
      </w:r>
      <w:r w:rsidRPr="00FE7830">
        <w:rPr>
          <w:rFonts w:ascii="Arial Narrow" w:hAnsi="Arial Narrow" w:cs="Arial"/>
          <w:sz w:val="24"/>
          <w:szCs w:val="24"/>
          <w:u w:val="single"/>
        </w:rPr>
        <w:tab/>
      </w:r>
      <w:r>
        <w:rPr>
          <w:rFonts w:ascii="Arial Narrow" w:hAnsi="Arial Narrow" w:cs="Arial"/>
          <w:sz w:val="24"/>
          <w:szCs w:val="24"/>
          <w:u w:val="single"/>
        </w:rPr>
        <w:t xml:space="preserve">Justina Aguirre and Rick Goldsberry </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13878" w:type="dxa"/>
        <w:tblLayout w:type="fixed"/>
        <w:tblLook w:val="04A0" w:firstRow="1" w:lastRow="0" w:firstColumn="1" w:lastColumn="0" w:noHBand="0" w:noVBand="1"/>
      </w:tblPr>
      <w:tblGrid>
        <w:gridCol w:w="2358"/>
        <w:gridCol w:w="1872"/>
        <w:gridCol w:w="1872"/>
        <w:gridCol w:w="1872"/>
        <w:gridCol w:w="1872"/>
        <w:gridCol w:w="1872"/>
        <w:gridCol w:w="2160"/>
      </w:tblGrid>
      <w:tr w:rsidR="001F4115" w:rsidRPr="00357B00" w:rsidTr="002F3313">
        <w:tc>
          <w:tcPr>
            <w:tcW w:w="2358" w:type="dxa"/>
          </w:tcPr>
          <w:p w:rsidR="001F4115" w:rsidRPr="00357B00" w:rsidRDefault="001F4115" w:rsidP="00FE3000">
            <w:pPr>
              <w:rPr>
                <w:rFonts w:ascii="Arial Narrow" w:hAnsi="Arial Narrow" w:cs="Arial"/>
                <w:b/>
                <w:sz w:val="20"/>
                <w:szCs w:val="20"/>
              </w:rPr>
            </w:pPr>
            <w:r w:rsidRPr="00357B00">
              <w:rPr>
                <w:rFonts w:ascii="Arial Narrow" w:hAnsi="Arial Narrow" w:cs="Arial"/>
                <w:b/>
                <w:sz w:val="20"/>
                <w:szCs w:val="20"/>
              </w:rPr>
              <w:t>Course</w:t>
            </w:r>
          </w:p>
          <w:p w:rsidR="001F4115" w:rsidRPr="00357B00" w:rsidRDefault="001F4115" w:rsidP="00FE3000">
            <w:pPr>
              <w:rPr>
                <w:rFonts w:ascii="Arial Narrow" w:hAnsi="Arial Narrow" w:cs="Arial"/>
                <w:b/>
                <w:sz w:val="20"/>
                <w:szCs w:val="20"/>
              </w:rPr>
            </w:pPr>
          </w:p>
        </w:tc>
        <w:tc>
          <w:tcPr>
            <w:tcW w:w="1872" w:type="dxa"/>
          </w:tcPr>
          <w:p w:rsidR="001F4115" w:rsidRPr="00357B00" w:rsidRDefault="001F4115" w:rsidP="00FE3000">
            <w:pPr>
              <w:jc w:val="center"/>
              <w:rPr>
                <w:rFonts w:ascii="Arial Narrow" w:hAnsi="Arial Narrow" w:cs="Arial"/>
                <w:b/>
                <w:sz w:val="20"/>
                <w:szCs w:val="20"/>
              </w:rPr>
            </w:pPr>
            <w:r w:rsidRPr="00357B00">
              <w:rPr>
                <w:rFonts w:ascii="Arial Narrow" w:hAnsi="Arial Narrow" w:cs="Arial"/>
                <w:b/>
                <w:sz w:val="20"/>
                <w:szCs w:val="20"/>
              </w:rPr>
              <w:t>Communication</w:t>
            </w:r>
          </w:p>
        </w:tc>
        <w:tc>
          <w:tcPr>
            <w:tcW w:w="1872" w:type="dxa"/>
          </w:tcPr>
          <w:p w:rsidR="001F4115" w:rsidRPr="00357B00" w:rsidRDefault="001F4115" w:rsidP="00FE3000">
            <w:pPr>
              <w:jc w:val="center"/>
              <w:rPr>
                <w:rFonts w:ascii="Arial Narrow" w:hAnsi="Arial Narrow" w:cs="Arial"/>
                <w:b/>
                <w:sz w:val="20"/>
                <w:szCs w:val="20"/>
              </w:rPr>
            </w:pPr>
            <w:r w:rsidRPr="00357B00">
              <w:rPr>
                <w:rFonts w:ascii="Arial Narrow" w:hAnsi="Arial Narrow" w:cs="Arial"/>
                <w:b/>
                <w:sz w:val="20"/>
                <w:szCs w:val="20"/>
              </w:rPr>
              <w:t>Critical Thinking</w:t>
            </w:r>
          </w:p>
        </w:tc>
        <w:tc>
          <w:tcPr>
            <w:tcW w:w="1872" w:type="dxa"/>
          </w:tcPr>
          <w:p w:rsidR="001F4115" w:rsidRPr="00357B00" w:rsidRDefault="001F4115" w:rsidP="00FE3000">
            <w:pPr>
              <w:jc w:val="center"/>
              <w:rPr>
                <w:rFonts w:ascii="Arial Narrow" w:hAnsi="Arial Narrow" w:cs="Arial"/>
                <w:b/>
                <w:sz w:val="20"/>
                <w:szCs w:val="20"/>
              </w:rPr>
            </w:pPr>
            <w:r w:rsidRPr="00357B00">
              <w:rPr>
                <w:rFonts w:ascii="Arial Narrow" w:hAnsi="Arial Narrow" w:cs="Arial"/>
                <w:b/>
                <w:sz w:val="20"/>
                <w:szCs w:val="20"/>
              </w:rPr>
              <w:t>Personal Responsibility</w:t>
            </w:r>
          </w:p>
        </w:tc>
        <w:tc>
          <w:tcPr>
            <w:tcW w:w="1872" w:type="dxa"/>
          </w:tcPr>
          <w:p w:rsidR="001F4115" w:rsidRPr="00357B00" w:rsidRDefault="001F4115" w:rsidP="00FE3000">
            <w:pPr>
              <w:jc w:val="center"/>
              <w:rPr>
                <w:rFonts w:ascii="Arial Narrow" w:hAnsi="Arial Narrow" w:cs="Arial"/>
                <w:b/>
                <w:sz w:val="20"/>
                <w:szCs w:val="20"/>
              </w:rPr>
            </w:pPr>
            <w:r w:rsidRPr="00357B00">
              <w:rPr>
                <w:rFonts w:ascii="Arial Narrow" w:hAnsi="Arial Narrow" w:cs="Arial"/>
                <w:b/>
                <w:sz w:val="20"/>
                <w:szCs w:val="20"/>
              </w:rPr>
              <w:t>Information Literacy</w:t>
            </w:r>
          </w:p>
        </w:tc>
        <w:tc>
          <w:tcPr>
            <w:tcW w:w="1872" w:type="dxa"/>
          </w:tcPr>
          <w:p w:rsidR="001F4115" w:rsidRPr="00357B00" w:rsidRDefault="001F4115" w:rsidP="00FE3000">
            <w:pPr>
              <w:jc w:val="center"/>
              <w:rPr>
                <w:rFonts w:ascii="Arial Narrow" w:hAnsi="Arial Narrow" w:cs="Arial"/>
                <w:b/>
                <w:sz w:val="20"/>
                <w:szCs w:val="20"/>
              </w:rPr>
            </w:pPr>
            <w:r w:rsidRPr="00357B00">
              <w:rPr>
                <w:rFonts w:ascii="Arial Narrow" w:hAnsi="Arial Narrow" w:cs="Arial"/>
                <w:b/>
                <w:sz w:val="20"/>
                <w:szCs w:val="20"/>
              </w:rPr>
              <w:t>Global Awareness</w:t>
            </w:r>
          </w:p>
        </w:tc>
        <w:tc>
          <w:tcPr>
            <w:tcW w:w="2160" w:type="dxa"/>
          </w:tcPr>
          <w:p w:rsidR="001F4115" w:rsidRPr="00357B00" w:rsidRDefault="001F4115" w:rsidP="00FE3000">
            <w:pPr>
              <w:jc w:val="center"/>
              <w:rPr>
                <w:rFonts w:ascii="Arial Narrow" w:hAnsi="Arial Narrow" w:cs="Arial"/>
                <w:b/>
                <w:sz w:val="20"/>
                <w:szCs w:val="20"/>
              </w:rPr>
            </w:pPr>
            <w:r w:rsidRPr="00357B00">
              <w:rPr>
                <w:rFonts w:ascii="Arial Narrow" w:hAnsi="Arial Narrow" w:cs="Arial"/>
                <w:b/>
                <w:sz w:val="20"/>
                <w:szCs w:val="20"/>
              </w:rPr>
              <w:t xml:space="preserve"># Outcomes identified </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100  (required)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8</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101  (required)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7</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102  (required)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8</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103  (required)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8</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104  (required)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108  (required)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shd w:val="clear" w:color="auto" w:fill="D9D9D9" w:themeFill="background1" w:themeFillShade="D9"/>
          </w:tcPr>
          <w:p w:rsidR="001F4115" w:rsidRPr="00357B00" w:rsidRDefault="001F4115" w:rsidP="00FE3000">
            <w:pPr>
              <w:rPr>
                <w:rFonts w:ascii="Arial Narrow" w:hAnsi="Arial Narrow" w:cs="Arial"/>
                <w:b/>
                <w:sz w:val="20"/>
                <w:szCs w:val="20"/>
                <w:u w:val="single"/>
              </w:rPr>
            </w:pPr>
            <w:r w:rsidRPr="00357B00">
              <w:rPr>
                <w:rFonts w:ascii="Arial Narrow" w:hAnsi="Arial Narrow" w:cs="Arial"/>
                <w:b/>
                <w:sz w:val="20"/>
                <w:szCs w:val="20"/>
                <w:u w:val="single"/>
              </w:rPr>
              <w:t>15 units from below</w:t>
            </w:r>
          </w:p>
        </w:tc>
        <w:tc>
          <w:tcPr>
            <w:tcW w:w="1872" w:type="dxa"/>
            <w:shd w:val="clear" w:color="auto" w:fill="D9D9D9" w:themeFill="background1" w:themeFillShade="D9"/>
          </w:tcPr>
          <w:p w:rsidR="001F4115" w:rsidRPr="00357B00" w:rsidRDefault="001F4115" w:rsidP="00FE3000">
            <w:pPr>
              <w:jc w:val="center"/>
              <w:rPr>
                <w:rFonts w:ascii="Arial Narrow" w:hAnsi="Arial Narrow" w:cs="Arial"/>
                <w:sz w:val="20"/>
                <w:szCs w:val="20"/>
              </w:rPr>
            </w:pPr>
          </w:p>
        </w:tc>
        <w:tc>
          <w:tcPr>
            <w:tcW w:w="1872" w:type="dxa"/>
            <w:shd w:val="clear" w:color="auto" w:fill="D9D9D9" w:themeFill="background1" w:themeFillShade="D9"/>
          </w:tcPr>
          <w:p w:rsidR="001F4115" w:rsidRPr="00357B00" w:rsidRDefault="001F4115" w:rsidP="00FE3000">
            <w:pPr>
              <w:jc w:val="center"/>
              <w:rPr>
                <w:rFonts w:ascii="Arial Narrow" w:hAnsi="Arial Narrow" w:cs="Arial"/>
                <w:sz w:val="20"/>
                <w:szCs w:val="20"/>
              </w:rPr>
            </w:pPr>
          </w:p>
        </w:tc>
        <w:tc>
          <w:tcPr>
            <w:tcW w:w="1872" w:type="dxa"/>
            <w:shd w:val="clear" w:color="auto" w:fill="D9D9D9" w:themeFill="background1" w:themeFillShade="D9"/>
          </w:tcPr>
          <w:p w:rsidR="001F4115" w:rsidRPr="00357B00" w:rsidRDefault="001F4115" w:rsidP="00FE3000">
            <w:pPr>
              <w:jc w:val="center"/>
              <w:rPr>
                <w:rFonts w:ascii="Arial Narrow" w:hAnsi="Arial Narrow" w:cs="Arial"/>
                <w:sz w:val="20"/>
                <w:szCs w:val="20"/>
              </w:rPr>
            </w:pPr>
          </w:p>
        </w:tc>
        <w:tc>
          <w:tcPr>
            <w:tcW w:w="1872" w:type="dxa"/>
            <w:shd w:val="clear" w:color="auto" w:fill="D9D9D9" w:themeFill="background1" w:themeFillShade="D9"/>
          </w:tcPr>
          <w:p w:rsidR="001F4115" w:rsidRPr="00357B00" w:rsidRDefault="001F4115" w:rsidP="00FE3000">
            <w:pPr>
              <w:jc w:val="center"/>
              <w:rPr>
                <w:rFonts w:ascii="Arial Narrow" w:hAnsi="Arial Narrow" w:cs="Arial"/>
                <w:sz w:val="20"/>
                <w:szCs w:val="20"/>
              </w:rPr>
            </w:pPr>
          </w:p>
        </w:tc>
        <w:tc>
          <w:tcPr>
            <w:tcW w:w="1872" w:type="dxa"/>
            <w:shd w:val="clear" w:color="auto" w:fill="D9D9D9" w:themeFill="background1" w:themeFillShade="D9"/>
          </w:tcPr>
          <w:p w:rsidR="001F4115" w:rsidRPr="00357B00" w:rsidRDefault="001F4115" w:rsidP="00FE3000">
            <w:pPr>
              <w:jc w:val="center"/>
              <w:rPr>
                <w:rFonts w:ascii="Arial Narrow" w:hAnsi="Arial Narrow" w:cs="Arial"/>
                <w:sz w:val="20"/>
                <w:szCs w:val="20"/>
              </w:rPr>
            </w:pPr>
          </w:p>
        </w:tc>
        <w:tc>
          <w:tcPr>
            <w:tcW w:w="2160" w:type="dxa"/>
            <w:shd w:val="clear" w:color="auto" w:fill="D9D9D9" w:themeFill="background1" w:themeFillShade="D9"/>
          </w:tcPr>
          <w:p w:rsidR="001F4115" w:rsidRPr="00357B00" w:rsidRDefault="001F4115" w:rsidP="00FE3000">
            <w:pPr>
              <w:jc w:val="center"/>
              <w:rPr>
                <w:rFonts w:ascii="Arial Narrow" w:hAnsi="Arial Narrow" w:cs="Arial"/>
                <w:sz w:val="20"/>
                <w:szCs w:val="20"/>
              </w:rPr>
            </w:pP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AJ 120  (recommend)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CIS 101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105  (recommend)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7</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Fire 109  (recommend)</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220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221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0</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4</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222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4</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223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4</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224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9</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225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6</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226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7</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229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7</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230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6</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231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7</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232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233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8</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234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240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241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242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r>
      <w:tr w:rsidR="001F4115" w:rsidRPr="00357B00" w:rsidTr="002F3313">
        <w:tc>
          <w:tcPr>
            <w:tcW w:w="2358" w:type="dxa"/>
          </w:tcPr>
          <w:p w:rsidR="001F4115" w:rsidRPr="00357B00" w:rsidRDefault="001F4115" w:rsidP="00FE3000">
            <w:pPr>
              <w:rPr>
                <w:rFonts w:ascii="Arial Narrow" w:hAnsi="Arial Narrow" w:cs="Arial"/>
                <w:sz w:val="20"/>
                <w:szCs w:val="20"/>
              </w:rPr>
            </w:pPr>
            <w:r w:rsidRPr="00357B00">
              <w:rPr>
                <w:rFonts w:ascii="Arial Narrow" w:hAnsi="Arial Narrow" w:cs="Arial"/>
                <w:sz w:val="20"/>
                <w:szCs w:val="20"/>
              </w:rPr>
              <w:t xml:space="preserve">Fire 245  </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2</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3</w:t>
            </w:r>
          </w:p>
        </w:tc>
        <w:tc>
          <w:tcPr>
            <w:tcW w:w="1872"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1</w:t>
            </w:r>
          </w:p>
        </w:tc>
        <w:tc>
          <w:tcPr>
            <w:tcW w:w="2160" w:type="dxa"/>
          </w:tcPr>
          <w:p w:rsidR="001F4115" w:rsidRPr="00357B00" w:rsidRDefault="001F4115" w:rsidP="00FE3000">
            <w:pPr>
              <w:jc w:val="center"/>
              <w:rPr>
                <w:rFonts w:ascii="Arial Narrow" w:hAnsi="Arial Narrow" w:cs="Arial"/>
                <w:sz w:val="20"/>
                <w:szCs w:val="20"/>
              </w:rPr>
            </w:pPr>
            <w:r w:rsidRPr="00357B00">
              <w:rPr>
                <w:rFonts w:ascii="Arial Narrow" w:hAnsi="Arial Narrow" w:cs="Arial"/>
                <w:sz w:val="20"/>
                <w:szCs w:val="20"/>
              </w:rPr>
              <w:t>5</w:t>
            </w:r>
          </w:p>
        </w:tc>
      </w:tr>
    </w:tbl>
    <w:p w:rsidR="001F4115" w:rsidRDefault="001F4115" w:rsidP="007F7CE0">
      <w:pPr>
        <w:rPr>
          <w:rFonts w:ascii="Arial Narrow" w:hAnsi="Arial Narrow" w:cs="Arial"/>
          <w:sz w:val="24"/>
          <w:szCs w:val="24"/>
          <w:u w:val="single"/>
        </w:rPr>
      </w:pPr>
    </w:p>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lastRenderedPageBreak/>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14" w:rsidRDefault="00323F14" w:rsidP="00F14657">
      <w:pPr>
        <w:spacing w:after="0" w:line="240" w:lineRule="auto"/>
      </w:pPr>
      <w:r>
        <w:separator/>
      </w:r>
    </w:p>
  </w:endnote>
  <w:endnote w:type="continuationSeparator" w:id="0">
    <w:p w:rsidR="00323F14" w:rsidRDefault="00323F14"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00" w:rsidRDefault="00323F14">
    <w:pPr>
      <w:pStyle w:val="Footer"/>
      <w:jc w:val="right"/>
    </w:pPr>
    <w:r>
      <w:fldChar w:fldCharType="begin"/>
    </w:r>
    <w:r>
      <w:instrText xml:space="preserve"> PAGE   \* MERGEFORMAT </w:instrText>
    </w:r>
    <w:r>
      <w:fldChar w:fldCharType="separate"/>
    </w:r>
    <w:r w:rsidR="00E749E0">
      <w:rPr>
        <w:noProof/>
      </w:rPr>
      <w:t>1</w:t>
    </w:r>
    <w:r>
      <w:rPr>
        <w:noProof/>
      </w:rPr>
      <w:fldChar w:fldCharType="end"/>
    </w:r>
  </w:p>
  <w:p w:rsidR="00FE3000" w:rsidRDefault="00FE3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14" w:rsidRDefault="00323F14" w:rsidP="00F14657">
      <w:pPr>
        <w:spacing w:after="0" w:line="240" w:lineRule="auto"/>
      </w:pPr>
      <w:r>
        <w:separator/>
      </w:r>
    </w:p>
  </w:footnote>
  <w:footnote w:type="continuationSeparator" w:id="0">
    <w:p w:rsidR="00323F14" w:rsidRDefault="00323F14"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00" w:rsidRDefault="00FE3000">
    <w:pPr>
      <w:pStyle w:val="Header"/>
    </w:pPr>
    <w:r>
      <w:t>Paramedic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BF9"/>
    <w:multiLevelType w:val="multilevel"/>
    <w:tmpl w:val="E4E2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AE65B00"/>
    <w:multiLevelType w:val="multilevel"/>
    <w:tmpl w:val="C51E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B628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8A4A5B"/>
    <w:multiLevelType w:val="multilevel"/>
    <w:tmpl w:val="7408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F1424"/>
    <w:multiLevelType w:val="multilevel"/>
    <w:tmpl w:val="BBC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36DE8"/>
    <w:multiLevelType w:val="multilevel"/>
    <w:tmpl w:val="6496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983C6B"/>
    <w:multiLevelType w:val="multilevel"/>
    <w:tmpl w:val="41EC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110F72"/>
    <w:multiLevelType w:val="multilevel"/>
    <w:tmpl w:val="9294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D66C0"/>
    <w:multiLevelType w:val="multilevel"/>
    <w:tmpl w:val="3A7C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070E31"/>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68E1762"/>
    <w:multiLevelType w:val="multilevel"/>
    <w:tmpl w:val="5EDA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E3D65"/>
    <w:multiLevelType w:val="multilevel"/>
    <w:tmpl w:val="3E8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34603A"/>
    <w:multiLevelType w:val="multilevel"/>
    <w:tmpl w:val="CA58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3A2608"/>
    <w:multiLevelType w:val="multilevel"/>
    <w:tmpl w:val="51E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FE1B24"/>
    <w:multiLevelType w:val="multilevel"/>
    <w:tmpl w:val="B41E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D342EE"/>
    <w:multiLevelType w:val="multilevel"/>
    <w:tmpl w:val="E01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067E4F"/>
    <w:multiLevelType w:val="multilevel"/>
    <w:tmpl w:val="EF86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EB3B66"/>
    <w:multiLevelType w:val="multilevel"/>
    <w:tmpl w:val="EFB6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4BD61F60"/>
    <w:multiLevelType w:val="multilevel"/>
    <w:tmpl w:val="96AA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E51DB5"/>
    <w:multiLevelType w:val="multilevel"/>
    <w:tmpl w:val="D426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C05705"/>
    <w:multiLevelType w:val="multilevel"/>
    <w:tmpl w:val="52560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E4206F"/>
    <w:multiLevelType w:val="multilevel"/>
    <w:tmpl w:val="EA84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1F139B"/>
    <w:multiLevelType w:val="multilevel"/>
    <w:tmpl w:val="942E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012A31"/>
    <w:multiLevelType w:val="multilevel"/>
    <w:tmpl w:val="8426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CD6237"/>
    <w:multiLevelType w:val="multilevel"/>
    <w:tmpl w:val="57CC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B503A5"/>
    <w:multiLevelType w:val="multilevel"/>
    <w:tmpl w:val="E36C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4774C0"/>
    <w:multiLevelType w:val="multilevel"/>
    <w:tmpl w:val="93B0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02459B7"/>
    <w:multiLevelType w:val="multilevel"/>
    <w:tmpl w:val="1E64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F77AB3"/>
    <w:multiLevelType w:val="hybridMultilevel"/>
    <w:tmpl w:val="101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424D00"/>
    <w:multiLevelType w:val="multilevel"/>
    <w:tmpl w:val="7D38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8"/>
  </w:num>
  <w:num w:numId="4">
    <w:abstractNumId w:val="35"/>
  </w:num>
  <w:num w:numId="5">
    <w:abstractNumId w:val="41"/>
  </w:num>
  <w:num w:numId="6">
    <w:abstractNumId w:val="4"/>
  </w:num>
  <w:num w:numId="7">
    <w:abstractNumId w:val="45"/>
  </w:num>
  <w:num w:numId="8">
    <w:abstractNumId w:val="44"/>
  </w:num>
  <w:num w:numId="9">
    <w:abstractNumId w:val="36"/>
  </w:num>
  <w:num w:numId="10">
    <w:abstractNumId w:val="20"/>
  </w:num>
  <w:num w:numId="11">
    <w:abstractNumId w:val="9"/>
  </w:num>
  <w:num w:numId="12">
    <w:abstractNumId w:val="1"/>
  </w:num>
  <w:num w:numId="13">
    <w:abstractNumId w:val="47"/>
  </w:num>
  <w:num w:numId="14">
    <w:abstractNumId w:val="27"/>
  </w:num>
  <w:num w:numId="15">
    <w:abstractNumId w:val="33"/>
  </w:num>
  <w:num w:numId="16">
    <w:abstractNumId w:val="34"/>
  </w:num>
  <w:num w:numId="17">
    <w:abstractNumId w:val="5"/>
  </w:num>
  <w:num w:numId="18">
    <w:abstractNumId w:val="8"/>
  </w:num>
  <w:num w:numId="19">
    <w:abstractNumId w:val="25"/>
  </w:num>
  <w:num w:numId="20">
    <w:abstractNumId w:val="19"/>
  </w:num>
  <w:num w:numId="21">
    <w:abstractNumId w:val="43"/>
  </w:num>
  <w:num w:numId="22">
    <w:abstractNumId w:val="30"/>
  </w:num>
  <w:num w:numId="23">
    <w:abstractNumId w:val="40"/>
  </w:num>
  <w:num w:numId="24">
    <w:abstractNumId w:val="7"/>
  </w:num>
  <w:num w:numId="25">
    <w:abstractNumId w:val="3"/>
  </w:num>
  <w:num w:numId="26">
    <w:abstractNumId w:val="37"/>
  </w:num>
  <w:num w:numId="27">
    <w:abstractNumId w:val="17"/>
  </w:num>
  <w:num w:numId="28">
    <w:abstractNumId w:val="28"/>
  </w:num>
  <w:num w:numId="29">
    <w:abstractNumId w:val="6"/>
  </w:num>
  <w:num w:numId="30">
    <w:abstractNumId w:val="22"/>
  </w:num>
  <w:num w:numId="31">
    <w:abstractNumId w:val="15"/>
  </w:num>
  <w:num w:numId="32">
    <w:abstractNumId w:val="10"/>
  </w:num>
  <w:num w:numId="33">
    <w:abstractNumId w:val="29"/>
  </w:num>
  <w:num w:numId="34">
    <w:abstractNumId w:val="26"/>
  </w:num>
  <w:num w:numId="35">
    <w:abstractNumId w:val="39"/>
  </w:num>
  <w:num w:numId="36">
    <w:abstractNumId w:val="21"/>
  </w:num>
  <w:num w:numId="37">
    <w:abstractNumId w:val="23"/>
  </w:num>
  <w:num w:numId="38">
    <w:abstractNumId w:val="11"/>
  </w:num>
  <w:num w:numId="39">
    <w:abstractNumId w:val="31"/>
  </w:num>
  <w:num w:numId="40">
    <w:abstractNumId w:val="16"/>
  </w:num>
  <w:num w:numId="41">
    <w:abstractNumId w:val="32"/>
  </w:num>
  <w:num w:numId="42">
    <w:abstractNumId w:val="12"/>
  </w:num>
  <w:num w:numId="43">
    <w:abstractNumId w:val="42"/>
  </w:num>
  <w:num w:numId="44">
    <w:abstractNumId w:val="38"/>
  </w:num>
  <w:num w:numId="45">
    <w:abstractNumId w:val="24"/>
  </w:num>
  <w:num w:numId="46">
    <w:abstractNumId w:val="0"/>
  </w:num>
  <w:num w:numId="47">
    <w:abstractNumId w:val="1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55028"/>
    <w:rsid w:val="00096DB4"/>
    <w:rsid w:val="000A3559"/>
    <w:rsid w:val="000C6CBA"/>
    <w:rsid w:val="000E339D"/>
    <w:rsid w:val="00112DAA"/>
    <w:rsid w:val="001271BD"/>
    <w:rsid w:val="00157568"/>
    <w:rsid w:val="00185689"/>
    <w:rsid w:val="001B46F6"/>
    <w:rsid w:val="001F4115"/>
    <w:rsid w:val="00203FC1"/>
    <w:rsid w:val="00231AC5"/>
    <w:rsid w:val="002810A1"/>
    <w:rsid w:val="002F3313"/>
    <w:rsid w:val="00323EBB"/>
    <w:rsid w:val="00323F14"/>
    <w:rsid w:val="00324E2F"/>
    <w:rsid w:val="003269EE"/>
    <w:rsid w:val="0037184B"/>
    <w:rsid w:val="00385100"/>
    <w:rsid w:val="0039584A"/>
    <w:rsid w:val="003D5108"/>
    <w:rsid w:val="003E59BE"/>
    <w:rsid w:val="003F5825"/>
    <w:rsid w:val="00443C75"/>
    <w:rsid w:val="004E1589"/>
    <w:rsid w:val="004F72DC"/>
    <w:rsid w:val="00535B67"/>
    <w:rsid w:val="005811AD"/>
    <w:rsid w:val="005F2665"/>
    <w:rsid w:val="00604882"/>
    <w:rsid w:val="00614213"/>
    <w:rsid w:val="00690574"/>
    <w:rsid w:val="006F17F5"/>
    <w:rsid w:val="006F3694"/>
    <w:rsid w:val="00745317"/>
    <w:rsid w:val="007D70F5"/>
    <w:rsid w:val="007F7CE0"/>
    <w:rsid w:val="00877E8E"/>
    <w:rsid w:val="008B3D52"/>
    <w:rsid w:val="008E1341"/>
    <w:rsid w:val="00914A6A"/>
    <w:rsid w:val="00957CA9"/>
    <w:rsid w:val="00977B53"/>
    <w:rsid w:val="009A6AC6"/>
    <w:rsid w:val="009C5BA0"/>
    <w:rsid w:val="00A30C80"/>
    <w:rsid w:val="00AE20B5"/>
    <w:rsid w:val="00AF30E0"/>
    <w:rsid w:val="00B044BA"/>
    <w:rsid w:val="00B277EC"/>
    <w:rsid w:val="00BB1FF0"/>
    <w:rsid w:val="00BB7F68"/>
    <w:rsid w:val="00BF75D4"/>
    <w:rsid w:val="00C10718"/>
    <w:rsid w:val="00C309F0"/>
    <w:rsid w:val="00CA0601"/>
    <w:rsid w:val="00CC0693"/>
    <w:rsid w:val="00CC6BB7"/>
    <w:rsid w:val="00CE2599"/>
    <w:rsid w:val="00CE378E"/>
    <w:rsid w:val="00D33F5A"/>
    <w:rsid w:val="00D661AA"/>
    <w:rsid w:val="00DC3EB3"/>
    <w:rsid w:val="00DC642F"/>
    <w:rsid w:val="00DE3967"/>
    <w:rsid w:val="00E660E2"/>
    <w:rsid w:val="00E72847"/>
    <w:rsid w:val="00E735C8"/>
    <w:rsid w:val="00E749E0"/>
    <w:rsid w:val="00E945BE"/>
    <w:rsid w:val="00EA24DD"/>
    <w:rsid w:val="00F14657"/>
    <w:rsid w:val="00F1734A"/>
    <w:rsid w:val="00F33DB4"/>
    <w:rsid w:val="00F41FCC"/>
    <w:rsid w:val="00F67C14"/>
    <w:rsid w:val="00FC1EA8"/>
    <w:rsid w:val="00FD6F29"/>
    <w:rsid w:val="00FE3000"/>
    <w:rsid w:val="00FE6AD5"/>
    <w:rsid w:val="00FF4028"/>
    <w:rsid w:val="00FF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D12C-B74D-4566-87A0-11BFFBD4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2012-01-04T23:04:00Z</cp:lastPrinted>
  <dcterms:created xsi:type="dcterms:W3CDTF">2012-02-02T22:14:00Z</dcterms:created>
  <dcterms:modified xsi:type="dcterms:W3CDTF">2012-02-02T22:14:00Z</dcterms:modified>
</cp:coreProperties>
</file>