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B70A49" w:rsidRDefault="00B70A49">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B70A49" w:rsidRDefault="00B70A49">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93770B" w:rsidP="007E4294">
            <w:pPr>
              <w:rPr>
                <w:sz w:val="24"/>
                <w:szCs w:val="24"/>
              </w:rPr>
            </w:pPr>
            <w:r>
              <w:rPr>
                <w:sz w:val="24"/>
                <w:szCs w:val="24"/>
              </w:rPr>
              <w:t>2013-2014</w:t>
            </w:r>
          </w:p>
        </w:tc>
        <w:tc>
          <w:tcPr>
            <w:tcW w:w="6912" w:type="dxa"/>
            <w:vAlign w:val="center"/>
          </w:tcPr>
          <w:p w:rsidR="000403F6" w:rsidRDefault="00046042" w:rsidP="00046042">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6E31D6" w:rsidP="004B7383">
            <w:pPr>
              <w:rPr>
                <w:sz w:val="24"/>
                <w:szCs w:val="24"/>
              </w:rPr>
            </w:pPr>
            <w:r>
              <w:rPr>
                <w:sz w:val="24"/>
                <w:szCs w:val="24"/>
              </w:rPr>
              <w:t>Sociology</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93770B" w:rsidP="004B7383">
            <w:pPr>
              <w:rPr>
                <w:sz w:val="24"/>
                <w:szCs w:val="24"/>
              </w:rPr>
            </w:pPr>
            <w:bookmarkStart w:id="0" w:name="Dropdown2"/>
            <w:r>
              <w:rPr>
                <w:sz w:val="24"/>
                <w:szCs w:val="24"/>
              </w:rPr>
              <w:t xml:space="preserve">Behavioral and Social Sciences </w:t>
            </w:r>
            <w:r w:rsidR="006D4F29">
              <w:rPr>
                <w:sz w:val="24"/>
                <w:szCs w:val="24"/>
              </w:rPr>
              <w:fldChar w:fldCharType="begin">
                <w:ffData>
                  <w:name w:val="Dropdown2"/>
                  <w:enabled/>
                  <w:calcOnExit w:val="0"/>
                  <w:ddList>
                    <w:listEntry w:val="Department"/>
                    <w:listEntry w:val="Behavioral and Social Science"/>
                    <w:listEntry w:val="Business"/>
                    <w:listEntry w:val="Child, Family, and Consumer Sciences"/>
                    <w:listEntry w:val="Emergency Medical Services/Fire Technology"/>
                    <w:listEntry w:val="English"/>
                    <w:listEntry w:val="English as a Second Language"/>
                    <w:listEntry w:val="Exercise Science, Wellness, and Sports"/>
                    <w:listEntry w:val="Humanities"/>
                    <w:listEntry w:val="Industrial Technology"/>
                    <w:listEntry w:val="Nursing and Allied Health"/>
                    <w:listEntry w:val="Public Safety"/>
                    <w:listEntry w:val="Science, Math, and Engineering"/>
                    <w:listEntry w:val="World Languages and Communication"/>
                    <w:listEntry w:val="Learning Services"/>
                  </w:ddList>
                </w:ffData>
              </w:fldChar>
            </w:r>
            <w:r w:rsidR="006D4F29">
              <w:rPr>
                <w:sz w:val="24"/>
                <w:szCs w:val="24"/>
              </w:rPr>
              <w:instrText xml:space="preserve"> FORMDROPDOWN </w:instrText>
            </w:r>
            <w:r w:rsidR="006D4F29">
              <w:rPr>
                <w:sz w:val="24"/>
                <w:szCs w:val="24"/>
              </w:rPr>
            </w:r>
            <w:r w:rsidR="006D4F29">
              <w:rPr>
                <w:sz w:val="24"/>
                <w:szCs w:val="24"/>
              </w:rPr>
              <w:fldChar w:fldCharType="end"/>
            </w:r>
            <w:bookmarkEnd w:id="0"/>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93770B" w:rsidP="004B7383">
            <w:pPr>
              <w:rPr>
                <w:sz w:val="24"/>
                <w:szCs w:val="24"/>
              </w:rPr>
            </w:pPr>
            <w:bookmarkStart w:id="1" w:name="Dropdown1"/>
            <w:r>
              <w:rPr>
                <w:sz w:val="24"/>
                <w:szCs w:val="24"/>
              </w:rPr>
              <w:t xml:space="preserve">Health and Sciences </w:t>
            </w:r>
            <w:r w:rsidR="006D4F29">
              <w:rPr>
                <w:sz w:val="24"/>
                <w:szCs w:val="24"/>
              </w:rPr>
              <w:fldChar w:fldCharType="begin">
                <w:ffData>
                  <w:name w:val="Dropdown1"/>
                  <w:enabled/>
                  <w:calcOnExit w:val="0"/>
                  <w:ddList>
                    <w:listEntry w:val="Division"/>
                    <w:listEntry w:val="Arts &amp; Letters and Learning Services"/>
                    <w:listEntry w:val="Economic and Workforce Development"/>
                    <w:listEntry w:val="Health and Science"/>
                    <w:listEntry w:val="Other: Counseling"/>
                  </w:ddList>
                </w:ffData>
              </w:fldChar>
            </w:r>
            <w:r w:rsidR="006D4F29">
              <w:rPr>
                <w:sz w:val="24"/>
                <w:szCs w:val="24"/>
              </w:rPr>
              <w:instrText xml:space="preserve"> FORMDROPDOWN </w:instrText>
            </w:r>
            <w:r w:rsidR="006D4F29">
              <w:rPr>
                <w:sz w:val="24"/>
                <w:szCs w:val="24"/>
              </w:rPr>
            </w:r>
            <w:r w:rsidR="006D4F29">
              <w:rPr>
                <w:sz w:val="24"/>
                <w:szCs w:val="24"/>
              </w:rPr>
              <w:fldChar w:fldCharType="end"/>
            </w:r>
            <w:bookmarkEnd w:id="1"/>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93770B" w:rsidP="004B7383">
            <w:pPr>
              <w:rPr>
                <w:sz w:val="24"/>
                <w:szCs w:val="24"/>
              </w:rPr>
            </w:pPr>
            <w:r w:rsidRPr="0093770B">
              <w:rPr>
                <w:sz w:val="24"/>
                <w:szCs w:val="24"/>
              </w:rPr>
              <w:t>Kevin White</w:t>
            </w:r>
            <w:r>
              <w:rPr>
                <w:sz w:val="24"/>
                <w:szCs w:val="24"/>
              </w:rPr>
              <w:t>, Department Chair</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 xml:space="preserve">Identify Program Goal from Last Program Review: </w:t>
            </w:r>
            <w:r w:rsidR="007156FE">
              <w:rPr>
                <w:sz w:val="24"/>
                <w:szCs w:val="24"/>
              </w:rPr>
              <w:t>Transition and implement the new TMC—now the ADT—Associate Degree for Transfer.</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7156FE"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1</w:t>
            </w:r>
          </w:p>
          <w:p w:rsidR="005B59C1" w:rsidRPr="003B17D4" w:rsidRDefault="007156FE"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7156FE"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7156FE" w:rsidP="000C3BC9">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847D23">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847D23">
              <w:rPr>
                <w:sz w:val="24"/>
                <w:szCs w:val="24"/>
              </w:rPr>
              <w:t>The degree is now listed in the catalog.</w:t>
            </w: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961F47">
              <w:rPr>
                <w:sz w:val="24"/>
                <w:szCs w:val="24"/>
              </w:rPr>
              <w:t>Expand the Media Resource Library and provide access to the Campus and community organizations.</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961F47"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961F47"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961F47"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961F47"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00961F47">
              <w:rPr>
                <w:b/>
                <w:sz w:val="24"/>
                <w:szCs w:val="24"/>
              </w:rPr>
              <w:t xml:space="preserve"> </w:t>
            </w:r>
            <w:r w:rsidRPr="005707F9">
              <w:rPr>
                <w:sz w:val="24"/>
                <w:szCs w:val="24"/>
              </w:rPr>
              <w:t xml:space="preserve"> </w:t>
            </w:r>
            <w:r w:rsidR="00961F47">
              <w:rPr>
                <w:sz w:val="24"/>
                <w:szCs w:val="24"/>
              </w:rPr>
              <w:t xml:space="preserve">More video resources were added to the Media Library and a software program was purchased to </w:t>
            </w:r>
            <w:r w:rsidR="000A3C66">
              <w:rPr>
                <w:sz w:val="24"/>
                <w:szCs w:val="24"/>
              </w:rPr>
              <w:t xml:space="preserve">better </w:t>
            </w:r>
            <w:r w:rsidR="00961F47">
              <w:rPr>
                <w:sz w:val="24"/>
                <w:szCs w:val="24"/>
              </w:rPr>
              <w:t xml:space="preserve">organize and </w:t>
            </w:r>
            <w:r w:rsidR="000A3C66">
              <w:rPr>
                <w:sz w:val="24"/>
                <w:szCs w:val="24"/>
              </w:rPr>
              <w:t xml:space="preserve">upgrade </w:t>
            </w:r>
            <w:r w:rsidR="00572AF0">
              <w:rPr>
                <w:sz w:val="24"/>
                <w:szCs w:val="24"/>
              </w:rPr>
              <w:t>the</w:t>
            </w:r>
            <w:r w:rsidR="000A3C66">
              <w:rPr>
                <w:sz w:val="24"/>
                <w:szCs w:val="24"/>
              </w:rPr>
              <w:t xml:space="preserve"> </w:t>
            </w:r>
            <w:r w:rsidR="00961F47">
              <w:rPr>
                <w:sz w:val="24"/>
                <w:szCs w:val="24"/>
              </w:rPr>
              <w:t>media</w:t>
            </w:r>
            <w:r w:rsidR="000A3C66">
              <w:rPr>
                <w:sz w:val="24"/>
                <w:szCs w:val="24"/>
              </w:rPr>
              <w:t xml:space="preserve"> management</w:t>
            </w:r>
            <w:r w:rsidR="00961F47">
              <w:rPr>
                <w:sz w:val="24"/>
                <w:szCs w:val="24"/>
              </w:rPr>
              <w:t xml:space="preserve">. </w:t>
            </w:r>
            <w:r w:rsidR="00572AF0">
              <w:rPr>
                <w:sz w:val="24"/>
                <w:szCs w:val="24"/>
              </w:rPr>
              <w:t>T</w:t>
            </w:r>
            <w:r w:rsidR="00381F87">
              <w:rPr>
                <w:sz w:val="24"/>
                <w:szCs w:val="24"/>
              </w:rPr>
              <w:t>his</w:t>
            </w:r>
            <w:r w:rsidR="00961F47">
              <w:rPr>
                <w:sz w:val="24"/>
                <w:szCs w:val="24"/>
              </w:rPr>
              <w:t xml:space="preserve"> software </w:t>
            </w:r>
            <w:r w:rsidR="00381F87">
              <w:rPr>
                <w:sz w:val="24"/>
                <w:szCs w:val="24"/>
              </w:rPr>
              <w:t>i</w:t>
            </w:r>
            <w:r w:rsidR="00C32424">
              <w:rPr>
                <w:sz w:val="24"/>
                <w:szCs w:val="24"/>
              </w:rPr>
              <w:t>s</w:t>
            </w:r>
            <w:r w:rsidR="000A3C66">
              <w:rPr>
                <w:sz w:val="24"/>
                <w:szCs w:val="24"/>
              </w:rPr>
              <w:t xml:space="preserve"> </w:t>
            </w:r>
            <w:r w:rsidR="00074312">
              <w:rPr>
                <w:sz w:val="24"/>
                <w:szCs w:val="24"/>
              </w:rPr>
              <w:t xml:space="preserve">being </w:t>
            </w:r>
            <w:r w:rsidR="000A3C66">
              <w:rPr>
                <w:sz w:val="24"/>
                <w:szCs w:val="24"/>
              </w:rPr>
              <w:t>implement</w:t>
            </w:r>
            <w:r w:rsidR="00074312">
              <w:rPr>
                <w:sz w:val="24"/>
                <w:szCs w:val="24"/>
              </w:rPr>
              <w:t>ed</w:t>
            </w:r>
            <w:r w:rsidR="000A3C66">
              <w:rPr>
                <w:sz w:val="24"/>
                <w:szCs w:val="24"/>
              </w:rPr>
              <w:t xml:space="preserve">. </w:t>
            </w:r>
            <w:r w:rsidR="00074312">
              <w:rPr>
                <w:sz w:val="24"/>
                <w:szCs w:val="24"/>
              </w:rPr>
              <w:t>T</w:t>
            </w:r>
            <w:r w:rsidR="00961F47">
              <w:rPr>
                <w:sz w:val="24"/>
                <w:szCs w:val="24"/>
              </w:rPr>
              <w:t>he</w:t>
            </w:r>
            <w:r w:rsidR="00381F87">
              <w:rPr>
                <w:sz w:val="24"/>
                <w:szCs w:val="24"/>
              </w:rPr>
              <w:t xml:space="preserve"> </w:t>
            </w:r>
            <w:r w:rsidR="00961F47">
              <w:rPr>
                <w:sz w:val="24"/>
                <w:szCs w:val="24"/>
              </w:rPr>
              <w:t>catalog</w:t>
            </w:r>
            <w:r w:rsidR="00381F87">
              <w:rPr>
                <w:sz w:val="24"/>
                <w:szCs w:val="24"/>
              </w:rPr>
              <w:t xml:space="preserve">ing </w:t>
            </w:r>
            <w:r w:rsidR="00961F47">
              <w:rPr>
                <w:sz w:val="24"/>
                <w:szCs w:val="24"/>
              </w:rPr>
              <w:t>process is underway.</w:t>
            </w:r>
            <w:r w:rsidR="00074312">
              <w:rPr>
                <w:sz w:val="24"/>
                <w:szCs w:val="24"/>
              </w:rPr>
              <w:t xml:space="preserve"> A catalog of our media library will be made available to </w:t>
            </w:r>
            <w:r w:rsidR="00381F87">
              <w:rPr>
                <w:sz w:val="24"/>
                <w:szCs w:val="24"/>
              </w:rPr>
              <w:t>our</w:t>
            </w:r>
            <w:r w:rsidR="00074312">
              <w:rPr>
                <w:sz w:val="24"/>
                <w:szCs w:val="24"/>
              </w:rPr>
              <w:t xml:space="preserve"> Campus and community organizations</w:t>
            </w:r>
            <w:r w:rsidR="00381F87">
              <w:rPr>
                <w:sz w:val="24"/>
                <w:szCs w:val="24"/>
              </w:rPr>
              <w:t xml:space="preserve"> featuring links to its location on the IVC website. </w:t>
            </w:r>
            <w:r w:rsidR="00572AF0">
              <w:rPr>
                <w:sz w:val="24"/>
                <w:szCs w:val="24"/>
              </w:rPr>
              <w:t>Currently some media is shared with the Campus and community.</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961F47">
              <w:rPr>
                <w:sz w:val="24"/>
                <w:szCs w:val="24"/>
              </w:rPr>
              <w:t>Establish a social science statistics course.</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961F47"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961F47"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961F47"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961F47"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961F47" w:rsidP="00381F87">
      <w:pPr>
        <w:spacing w:after="0" w:line="240" w:lineRule="auto"/>
        <w:ind w:left="720"/>
        <w:rPr>
          <w:sz w:val="24"/>
          <w:szCs w:val="24"/>
        </w:rPr>
      </w:pPr>
      <w:r w:rsidRPr="00572AF0">
        <w:rPr>
          <w:b/>
          <w:sz w:val="24"/>
          <w:szCs w:val="24"/>
        </w:rPr>
        <w:t>Comments</w:t>
      </w:r>
      <w:r>
        <w:rPr>
          <w:sz w:val="24"/>
          <w:szCs w:val="24"/>
        </w:rPr>
        <w:t>: The establishment of the SSPS statistical research program is the culmination of a long process that allows IVC to provide students with a state-of-the-art statistics and research</w:t>
      </w:r>
      <w:r w:rsidR="005649A1">
        <w:rPr>
          <w:sz w:val="24"/>
          <w:szCs w:val="24"/>
        </w:rPr>
        <w:t xml:space="preserve"> course. This course is well-aligned with the new ADT and offers students more options for statistical research. The establishment of this program involved extensive collaboration between </w:t>
      </w:r>
      <w:r w:rsidR="006F5FDD">
        <w:rPr>
          <w:sz w:val="24"/>
          <w:szCs w:val="24"/>
        </w:rPr>
        <w:t>many Campus stakeholders.  Instruction, Math</w:t>
      </w:r>
      <w:r w:rsidR="005649A1">
        <w:rPr>
          <w:sz w:val="24"/>
          <w:szCs w:val="24"/>
        </w:rPr>
        <w:t xml:space="preserve"> </w:t>
      </w:r>
      <w:r w:rsidR="006F5FDD">
        <w:rPr>
          <w:sz w:val="24"/>
          <w:szCs w:val="24"/>
        </w:rPr>
        <w:t xml:space="preserve">and Science (resources), </w:t>
      </w:r>
      <w:r w:rsidR="005649A1">
        <w:rPr>
          <w:sz w:val="24"/>
          <w:szCs w:val="24"/>
        </w:rPr>
        <w:t xml:space="preserve">IT and Technology Departments (computers), the labs on campus (access), and </w:t>
      </w:r>
      <w:r w:rsidR="004C3308">
        <w:rPr>
          <w:sz w:val="24"/>
          <w:szCs w:val="24"/>
        </w:rPr>
        <w:t xml:space="preserve">working together created </w:t>
      </w:r>
      <w:r w:rsidR="005649A1">
        <w:rPr>
          <w:sz w:val="24"/>
          <w:szCs w:val="24"/>
        </w:rPr>
        <w:t xml:space="preserve">a </w:t>
      </w:r>
      <w:r w:rsidR="006F5FDD">
        <w:rPr>
          <w:sz w:val="24"/>
          <w:szCs w:val="24"/>
        </w:rPr>
        <w:t>course that will benefit students and further student success.</w:t>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A34CA4" w:rsidP="00110022">
      <w:pPr>
        <w:pStyle w:val="ListParagraph"/>
        <w:spacing w:after="0" w:line="240" w:lineRule="auto"/>
        <w:ind w:left="1800"/>
        <w:rPr>
          <w:sz w:val="24"/>
          <w:szCs w:val="24"/>
        </w:rPr>
      </w:pPr>
      <w:r>
        <w:rPr>
          <w:noProof/>
        </w:rPr>
        <w:drawing>
          <wp:inline distT="0" distB="0" distL="0" distR="0" wp14:anchorId="383A0057" wp14:editId="0D1E2D1B">
            <wp:extent cx="5943600" cy="16129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612900"/>
                    </a:xfrm>
                    <a:prstGeom prst="rect">
                      <a:avLst/>
                    </a:prstGeom>
                  </pic:spPr>
                </pic:pic>
              </a:graphicData>
            </a:graphic>
          </wp:inline>
        </w:drawing>
      </w:r>
    </w:p>
    <w:p w:rsidR="00A34CA4" w:rsidRDefault="00A34CA4" w:rsidP="00110022">
      <w:pPr>
        <w:pStyle w:val="ListParagraph"/>
        <w:spacing w:after="0" w:line="240" w:lineRule="auto"/>
        <w:ind w:left="1800"/>
        <w:rPr>
          <w:sz w:val="24"/>
          <w:szCs w:val="24"/>
        </w:rPr>
      </w:pPr>
      <w:r>
        <w:rPr>
          <w:noProof/>
        </w:rPr>
        <w:drawing>
          <wp:inline distT="0" distB="0" distL="0" distR="0" wp14:anchorId="084B601F" wp14:editId="681C64A6">
            <wp:extent cx="5943600" cy="15595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559560"/>
                    </a:xfrm>
                    <a:prstGeom prst="rect">
                      <a:avLst/>
                    </a:prstGeom>
                  </pic:spPr>
                </pic:pic>
              </a:graphicData>
            </a:graphic>
          </wp:inline>
        </w:drawing>
      </w:r>
    </w:p>
    <w:p w:rsidR="00A34CA4" w:rsidRDefault="00A34CA4" w:rsidP="00110022">
      <w:pPr>
        <w:pStyle w:val="ListParagraph"/>
        <w:spacing w:after="0" w:line="240" w:lineRule="auto"/>
        <w:ind w:left="1800"/>
        <w:rPr>
          <w:sz w:val="24"/>
          <w:szCs w:val="24"/>
        </w:rPr>
      </w:pPr>
      <w:r>
        <w:rPr>
          <w:noProof/>
        </w:rPr>
        <w:drawing>
          <wp:inline distT="0" distB="0" distL="0" distR="0" wp14:anchorId="588AC042" wp14:editId="0869BE60">
            <wp:extent cx="5943600" cy="1489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489075"/>
                    </a:xfrm>
                    <a:prstGeom prst="rect">
                      <a:avLst/>
                    </a:prstGeom>
                  </pic:spPr>
                </pic:pic>
              </a:graphicData>
            </a:graphic>
          </wp:inline>
        </w:drawing>
      </w:r>
    </w:p>
    <w:p w:rsidR="00A34CA4" w:rsidRDefault="00A34CA4" w:rsidP="00110022">
      <w:pPr>
        <w:pStyle w:val="ListParagraph"/>
        <w:spacing w:after="0" w:line="240" w:lineRule="auto"/>
        <w:ind w:left="1800"/>
        <w:rPr>
          <w:sz w:val="24"/>
          <w:szCs w:val="24"/>
        </w:rPr>
      </w:pPr>
      <w:r>
        <w:rPr>
          <w:noProof/>
        </w:rPr>
        <w:lastRenderedPageBreak/>
        <w:drawing>
          <wp:inline distT="0" distB="0" distL="0" distR="0" wp14:anchorId="775AAB33" wp14:editId="3AE04C2B">
            <wp:extent cx="5943600" cy="1489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489075"/>
                    </a:xfrm>
                    <a:prstGeom prst="rect">
                      <a:avLst/>
                    </a:prstGeom>
                  </pic:spPr>
                </pic:pic>
              </a:graphicData>
            </a:graphic>
          </wp:inline>
        </w:drawing>
      </w:r>
    </w:p>
    <w:p w:rsidR="00A34CA4" w:rsidRDefault="00A34CA4" w:rsidP="00110022">
      <w:pPr>
        <w:pStyle w:val="ListParagraph"/>
        <w:spacing w:after="0" w:line="240" w:lineRule="auto"/>
        <w:ind w:left="1800"/>
        <w:rPr>
          <w:sz w:val="24"/>
          <w:szCs w:val="24"/>
        </w:rPr>
      </w:pPr>
    </w:p>
    <w:p w:rsidR="00110022" w:rsidRDefault="00C145FD" w:rsidP="00110022">
      <w:pPr>
        <w:pStyle w:val="ListParagraph"/>
        <w:spacing w:after="0" w:line="240" w:lineRule="auto"/>
        <w:ind w:left="1800"/>
        <w:rPr>
          <w:sz w:val="24"/>
          <w:szCs w:val="24"/>
        </w:rPr>
      </w:pPr>
      <w:r w:rsidRPr="008A7AD1">
        <w:rPr>
          <w:b/>
          <w:sz w:val="24"/>
          <w:szCs w:val="24"/>
        </w:rPr>
        <w:t>Enrollments</w:t>
      </w:r>
      <w:r>
        <w:rPr>
          <w:sz w:val="24"/>
          <w:szCs w:val="24"/>
        </w:rPr>
        <w:t xml:space="preserve"> for Fall Day and Evening classes remained remarkably consistent with only slight variations.</w:t>
      </w:r>
      <w:r>
        <w:rPr>
          <w:sz w:val="24"/>
          <w:szCs w:val="24"/>
        </w:rPr>
        <w:br/>
        <w:t xml:space="preserve">Enrollments for Spring Day and Evening classes also remain </w:t>
      </w:r>
      <w:r w:rsidR="00C214C4">
        <w:rPr>
          <w:sz w:val="24"/>
          <w:szCs w:val="24"/>
        </w:rPr>
        <w:t xml:space="preserve">stable with a slight decline in the Evening classes. But Spring 2013 Day enrollment nearly doubled which is a good indication that Sociology is regaining </w:t>
      </w:r>
      <w:r w:rsidR="004C3308">
        <w:rPr>
          <w:sz w:val="24"/>
          <w:szCs w:val="24"/>
        </w:rPr>
        <w:t>some momentum. No Online classes were offered.</w:t>
      </w:r>
      <w:r w:rsidR="00647EFA">
        <w:rPr>
          <w:sz w:val="24"/>
          <w:szCs w:val="24"/>
        </w:rPr>
        <w:br/>
      </w:r>
      <w:r w:rsidR="00647EFA" w:rsidRPr="00647EFA">
        <w:rPr>
          <w:b/>
          <w:sz w:val="24"/>
          <w:szCs w:val="24"/>
        </w:rPr>
        <w:t>Fill Rates</w:t>
      </w:r>
      <w:r w:rsidR="00647EFA">
        <w:rPr>
          <w:sz w:val="24"/>
          <w:szCs w:val="24"/>
        </w:rPr>
        <w:t xml:space="preserve"> for </w:t>
      </w:r>
      <w:proofErr w:type="gramStart"/>
      <w:r w:rsidR="00647EFA">
        <w:rPr>
          <w:sz w:val="24"/>
          <w:szCs w:val="24"/>
        </w:rPr>
        <w:t>Fall</w:t>
      </w:r>
      <w:proofErr w:type="gramEnd"/>
      <w:r w:rsidR="00647EFA">
        <w:rPr>
          <w:sz w:val="24"/>
          <w:szCs w:val="24"/>
        </w:rPr>
        <w:t xml:space="preserve"> </w:t>
      </w:r>
      <w:r w:rsidR="004C3308">
        <w:rPr>
          <w:sz w:val="24"/>
          <w:szCs w:val="24"/>
        </w:rPr>
        <w:t>dropped slightly from 113% to 108%</w:t>
      </w:r>
      <w:r w:rsidR="00D550ED">
        <w:rPr>
          <w:sz w:val="24"/>
          <w:szCs w:val="24"/>
        </w:rPr>
        <w:t>. Historically high fill rates have dipped for the Day but the Evening</w:t>
      </w:r>
      <w:r w:rsidR="00063387">
        <w:rPr>
          <w:sz w:val="24"/>
          <w:szCs w:val="24"/>
        </w:rPr>
        <w:t xml:space="preserve"> remains strong. Spring did </w:t>
      </w:r>
      <w:r w:rsidR="00A3641D">
        <w:rPr>
          <w:sz w:val="24"/>
          <w:szCs w:val="24"/>
        </w:rPr>
        <w:t xml:space="preserve">not </w:t>
      </w:r>
      <w:r w:rsidR="00063387">
        <w:rPr>
          <w:sz w:val="24"/>
          <w:szCs w:val="24"/>
        </w:rPr>
        <w:t>fare as well, over the period</w:t>
      </w:r>
      <w:r w:rsidR="00A3641D">
        <w:rPr>
          <w:sz w:val="24"/>
          <w:szCs w:val="24"/>
        </w:rPr>
        <w:t>,</w:t>
      </w:r>
      <w:r w:rsidR="00063387">
        <w:rPr>
          <w:sz w:val="24"/>
          <w:szCs w:val="24"/>
        </w:rPr>
        <w:t xml:space="preserve"> it dropped each semester. </w:t>
      </w:r>
      <w:r w:rsidR="00037784">
        <w:rPr>
          <w:sz w:val="24"/>
          <w:szCs w:val="24"/>
        </w:rPr>
        <w:t>Changes in enrollment management and scheduling, coupled with loss of campus-wide instruction</w:t>
      </w:r>
      <w:r w:rsidR="00037784" w:rsidRPr="00037784">
        <w:rPr>
          <w:sz w:val="24"/>
          <w:szCs w:val="24"/>
        </w:rPr>
        <w:t xml:space="preserve"> </w:t>
      </w:r>
      <w:r w:rsidR="00037784">
        <w:rPr>
          <w:sz w:val="24"/>
          <w:szCs w:val="24"/>
        </w:rPr>
        <w:t xml:space="preserve">space and </w:t>
      </w:r>
      <w:r w:rsidR="00A3641D">
        <w:rPr>
          <w:sz w:val="24"/>
          <w:szCs w:val="24"/>
        </w:rPr>
        <w:t xml:space="preserve">a </w:t>
      </w:r>
      <w:r w:rsidR="00037784">
        <w:rPr>
          <w:sz w:val="24"/>
          <w:szCs w:val="24"/>
        </w:rPr>
        <w:t>deep drop in the student population has impacted fill rates.</w:t>
      </w:r>
    </w:p>
    <w:p w:rsidR="00037784" w:rsidRDefault="00037784"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t>
      </w:r>
      <w:r w:rsidR="00E61EF9">
        <w:rPr>
          <w:sz w:val="24"/>
        </w:rPr>
        <w:t xml:space="preserve">with a 100% fill rate will </w:t>
      </w:r>
      <w:proofErr w:type="gramStart"/>
      <w:r w:rsidR="00E61EF9">
        <w:rPr>
          <w:sz w:val="24"/>
        </w:rPr>
        <w:t xml:space="preserve">have  </w:t>
      </w:r>
      <w:r w:rsidRPr="00555678">
        <w:rPr>
          <w:sz w:val="24"/>
        </w:rPr>
        <w:t>a</w:t>
      </w:r>
      <w:proofErr w:type="gramEnd"/>
      <w:r w:rsidRPr="00555678">
        <w:rPr>
          <w:sz w:val="24"/>
        </w:rPr>
        <w:t xml:space="preserve"> productivity number close to or above 525.</w:t>
      </w:r>
    </w:p>
    <w:p w:rsidR="0023193A" w:rsidRDefault="00A34CA4" w:rsidP="00110022">
      <w:pPr>
        <w:pStyle w:val="ListParagraph"/>
        <w:spacing w:after="0" w:line="240" w:lineRule="auto"/>
        <w:ind w:left="1800"/>
        <w:rPr>
          <w:sz w:val="24"/>
          <w:szCs w:val="24"/>
        </w:rPr>
      </w:pPr>
      <w:r>
        <w:rPr>
          <w:noProof/>
        </w:rPr>
        <w:lastRenderedPageBreak/>
        <w:drawing>
          <wp:inline distT="0" distB="0" distL="0" distR="0" wp14:anchorId="43300E07" wp14:editId="143C6835">
            <wp:extent cx="5943600" cy="23723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372360"/>
                    </a:xfrm>
                    <a:prstGeom prst="rect">
                      <a:avLst/>
                    </a:prstGeom>
                  </pic:spPr>
                </pic:pic>
              </a:graphicData>
            </a:graphic>
          </wp:inline>
        </w:drawing>
      </w:r>
    </w:p>
    <w:p w:rsidR="00110022" w:rsidRDefault="00E61EF9" w:rsidP="00110022">
      <w:pPr>
        <w:pStyle w:val="ListParagraph"/>
        <w:spacing w:after="0" w:line="240" w:lineRule="auto"/>
        <w:ind w:left="1800"/>
        <w:rPr>
          <w:sz w:val="24"/>
          <w:szCs w:val="24"/>
        </w:rPr>
      </w:pPr>
      <w:r w:rsidRPr="00E61EF9">
        <w:rPr>
          <w:b/>
          <w:sz w:val="24"/>
          <w:szCs w:val="24"/>
        </w:rPr>
        <w:t>Comments</w:t>
      </w:r>
      <w:r>
        <w:rPr>
          <w:sz w:val="24"/>
          <w:szCs w:val="24"/>
        </w:rPr>
        <w:t xml:space="preserve">: </w:t>
      </w:r>
      <w:r w:rsidR="005037A7">
        <w:rPr>
          <w:sz w:val="24"/>
          <w:szCs w:val="24"/>
        </w:rPr>
        <w:t xml:space="preserve">Productivity for all semesters </w:t>
      </w:r>
      <w:r w:rsidR="00EC0F87">
        <w:rPr>
          <w:sz w:val="24"/>
          <w:szCs w:val="24"/>
        </w:rPr>
        <w:t>was</w:t>
      </w:r>
      <w:r w:rsidR="005037A7">
        <w:rPr>
          <w:sz w:val="24"/>
          <w:szCs w:val="24"/>
        </w:rPr>
        <w:t xml:space="preserve"> in the 600s with 626 being the lowest and 698 the highest. There has been a</w:t>
      </w:r>
      <w:r w:rsidR="00EC0F87">
        <w:rPr>
          <w:sz w:val="24"/>
          <w:szCs w:val="24"/>
        </w:rPr>
        <w:t xml:space="preserve">n 8% and 10% </w:t>
      </w:r>
      <w:r w:rsidR="005037A7">
        <w:rPr>
          <w:sz w:val="24"/>
          <w:szCs w:val="24"/>
        </w:rPr>
        <w:t>decrease</w:t>
      </w:r>
      <w:r w:rsidR="00EC0F87">
        <w:rPr>
          <w:sz w:val="24"/>
          <w:szCs w:val="24"/>
        </w:rPr>
        <w:t xml:space="preserve"> in </w:t>
      </w:r>
      <w:proofErr w:type="gramStart"/>
      <w:r w:rsidR="00EC0F87">
        <w:rPr>
          <w:sz w:val="24"/>
          <w:szCs w:val="24"/>
        </w:rPr>
        <w:t>Fall</w:t>
      </w:r>
      <w:proofErr w:type="gramEnd"/>
      <w:r w:rsidR="00EC0F87">
        <w:rPr>
          <w:sz w:val="24"/>
          <w:szCs w:val="24"/>
        </w:rPr>
        <w:t xml:space="preserve"> and Spring respectively in productivity over the period. </w:t>
      </w:r>
      <w:r w:rsidR="00A3641D">
        <w:rPr>
          <w:sz w:val="24"/>
          <w:szCs w:val="24"/>
        </w:rPr>
        <w:t>Despite</w:t>
      </w:r>
      <w:r w:rsidR="00EC0F87">
        <w:rPr>
          <w:sz w:val="24"/>
          <w:szCs w:val="24"/>
        </w:rPr>
        <w:t xml:space="preserve"> the changes in enrollment management, use of block scheduling, </w:t>
      </w:r>
      <w:r w:rsidR="004D1279">
        <w:rPr>
          <w:sz w:val="24"/>
          <w:szCs w:val="24"/>
        </w:rPr>
        <w:t xml:space="preserve">and </w:t>
      </w:r>
      <w:r w:rsidR="00EC0F87">
        <w:rPr>
          <w:sz w:val="24"/>
          <w:szCs w:val="24"/>
        </w:rPr>
        <w:t>the loss of students</w:t>
      </w:r>
      <w:r w:rsidR="004D1279">
        <w:rPr>
          <w:sz w:val="24"/>
          <w:szCs w:val="24"/>
        </w:rPr>
        <w:t xml:space="preserve"> over the period, productivity has remained high.</w:t>
      </w: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5F1510" w:rsidP="00110022">
      <w:pPr>
        <w:pStyle w:val="ListParagraph"/>
        <w:spacing w:after="0" w:line="240" w:lineRule="auto"/>
        <w:ind w:left="1800"/>
        <w:rPr>
          <w:sz w:val="24"/>
          <w:szCs w:val="24"/>
        </w:rPr>
      </w:pPr>
      <w:r>
        <w:rPr>
          <w:noProof/>
        </w:rPr>
        <w:drawing>
          <wp:inline distT="0" distB="0" distL="0" distR="0" wp14:anchorId="5D0B3143" wp14:editId="3CD90DD8">
            <wp:extent cx="5943600" cy="20466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046605"/>
                    </a:xfrm>
                    <a:prstGeom prst="rect">
                      <a:avLst/>
                    </a:prstGeom>
                  </pic:spPr>
                </pic:pic>
              </a:graphicData>
            </a:graphic>
          </wp:inline>
        </w:drawing>
      </w:r>
    </w:p>
    <w:p w:rsidR="005F1510" w:rsidRDefault="005F1510" w:rsidP="00110022">
      <w:pPr>
        <w:pStyle w:val="ListParagraph"/>
        <w:spacing w:after="0" w:line="240" w:lineRule="auto"/>
        <w:ind w:left="1800"/>
        <w:rPr>
          <w:sz w:val="24"/>
          <w:szCs w:val="24"/>
        </w:rPr>
      </w:pPr>
      <w:r>
        <w:rPr>
          <w:noProof/>
        </w:rPr>
        <w:lastRenderedPageBreak/>
        <w:drawing>
          <wp:inline distT="0" distB="0" distL="0" distR="0" wp14:anchorId="3FF375AF" wp14:editId="02BFA2A9">
            <wp:extent cx="5943600" cy="20656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065655"/>
                    </a:xfrm>
                    <a:prstGeom prst="rect">
                      <a:avLst/>
                    </a:prstGeom>
                  </pic:spPr>
                </pic:pic>
              </a:graphicData>
            </a:graphic>
          </wp:inline>
        </w:drawing>
      </w:r>
    </w:p>
    <w:p w:rsidR="0023193A" w:rsidRDefault="00A3641D" w:rsidP="0023193A">
      <w:pPr>
        <w:pStyle w:val="ListParagraph"/>
        <w:spacing w:after="0" w:line="240" w:lineRule="auto"/>
        <w:ind w:left="1800"/>
        <w:rPr>
          <w:sz w:val="24"/>
          <w:szCs w:val="24"/>
        </w:rPr>
      </w:pPr>
      <w:r w:rsidRPr="00A3641D">
        <w:rPr>
          <w:b/>
          <w:sz w:val="24"/>
          <w:szCs w:val="24"/>
        </w:rPr>
        <w:t>Comments</w:t>
      </w:r>
      <w:r>
        <w:rPr>
          <w:sz w:val="24"/>
          <w:szCs w:val="24"/>
        </w:rPr>
        <w:t>: Success and retention rates are higher in the Evening over the review period. Retention rates showed little variation in the Day and Evening yet there is a significant gap (over 20%) between success and retention that needs to be reduced in the coming semesters. These rates, in both success and retention are well within the benchmarks set by IVC.</w:t>
      </w:r>
    </w:p>
    <w:p w:rsidR="00555678" w:rsidRPr="00555678" w:rsidRDefault="00555678" w:rsidP="00555678">
      <w:pPr>
        <w:spacing w:after="0" w:line="240" w:lineRule="auto"/>
        <w:rPr>
          <w:sz w:val="24"/>
          <w:szCs w:val="24"/>
        </w:rPr>
      </w:pPr>
    </w:p>
    <w:p w:rsidR="00555678" w:rsidRPr="00A3641D" w:rsidRDefault="00555678" w:rsidP="00555678">
      <w:pPr>
        <w:pStyle w:val="ListParagraph"/>
        <w:numPr>
          <w:ilvl w:val="0"/>
          <w:numId w:val="8"/>
        </w:numPr>
        <w:spacing w:after="0" w:line="240" w:lineRule="auto"/>
        <w:rPr>
          <w:sz w:val="24"/>
          <w:szCs w:val="24"/>
        </w:rPr>
      </w:pPr>
      <w:r w:rsidRPr="00A3641D">
        <w:rPr>
          <w:sz w:val="24"/>
        </w:rPr>
        <w:t>Discuss and chart the success and retention rates in each program and identify gaps for five ethnic groups. (African-American, White, all Hispanics, Other, Unknown).</w:t>
      </w:r>
      <w:r w:rsidR="00124838">
        <w:rPr>
          <w:noProof/>
        </w:rPr>
        <w:lastRenderedPageBreak/>
        <w:drawing>
          <wp:inline distT="0" distB="0" distL="0" distR="0" wp14:anchorId="1662FE88" wp14:editId="6ECB6A3D">
            <wp:extent cx="5943600" cy="34817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3481705"/>
                    </a:xfrm>
                    <a:prstGeom prst="rect">
                      <a:avLst/>
                    </a:prstGeom>
                  </pic:spPr>
                </pic:pic>
              </a:graphicData>
            </a:graphic>
          </wp:inline>
        </w:drawing>
      </w:r>
    </w:p>
    <w:p w:rsidR="00555678" w:rsidRDefault="008B203D" w:rsidP="00555678">
      <w:pPr>
        <w:pStyle w:val="ListParagraph"/>
        <w:spacing w:after="0" w:line="240" w:lineRule="auto"/>
        <w:ind w:left="1800"/>
        <w:rPr>
          <w:sz w:val="24"/>
          <w:szCs w:val="24"/>
        </w:rPr>
      </w:pPr>
      <w:r w:rsidRPr="008B203D">
        <w:rPr>
          <w:b/>
          <w:sz w:val="24"/>
          <w:szCs w:val="24"/>
        </w:rPr>
        <w:t>Gender</w:t>
      </w:r>
      <w:r>
        <w:rPr>
          <w:sz w:val="24"/>
          <w:szCs w:val="24"/>
        </w:rPr>
        <w:t>: Females continue to earn higher success and retention rates than males, which is a nation-wide trend.</w:t>
      </w:r>
    </w:p>
    <w:p w:rsidR="008B203D" w:rsidRPr="008B203D" w:rsidRDefault="008B203D" w:rsidP="00555678">
      <w:pPr>
        <w:pStyle w:val="ListParagraph"/>
        <w:spacing w:after="0" w:line="240" w:lineRule="auto"/>
        <w:ind w:left="1800"/>
        <w:rPr>
          <w:sz w:val="24"/>
          <w:szCs w:val="24"/>
        </w:rPr>
      </w:pPr>
      <w:r>
        <w:rPr>
          <w:b/>
          <w:sz w:val="24"/>
          <w:szCs w:val="24"/>
        </w:rPr>
        <w:t>Ethnicity</w:t>
      </w:r>
      <w:r>
        <w:rPr>
          <w:sz w:val="24"/>
          <w:szCs w:val="24"/>
        </w:rPr>
        <w:t>: The percentages can be misleading when considered alone, in this case, African Americans ranked the highest (73%) in success followed by White (70%) and Hispanic</w:t>
      </w:r>
      <w:r w:rsidR="003B1FA7">
        <w:rPr>
          <w:sz w:val="24"/>
          <w:szCs w:val="24"/>
        </w:rPr>
        <w:t xml:space="preserve"> (61%). Other ranked the highest overall with 85% although it’s not clear who this group represents.</w:t>
      </w: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tbl>
      <w:tblPr>
        <w:tblW w:w="7674" w:type="dxa"/>
        <w:tblInd w:w="2160" w:type="dxa"/>
        <w:tblLook w:val="04A0" w:firstRow="1" w:lastRow="0" w:firstColumn="1" w:lastColumn="0" w:noHBand="0" w:noVBand="1"/>
      </w:tblPr>
      <w:tblGrid>
        <w:gridCol w:w="2220"/>
        <w:gridCol w:w="977"/>
        <w:gridCol w:w="580"/>
        <w:gridCol w:w="900"/>
        <w:gridCol w:w="880"/>
        <w:gridCol w:w="580"/>
        <w:gridCol w:w="977"/>
        <w:gridCol w:w="560"/>
      </w:tblGrid>
      <w:tr w:rsidR="00124838" w:rsidRPr="00124838" w:rsidTr="00124838">
        <w:trPr>
          <w:trHeight w:val="375"/>
        </w:trPr>
        <w:tc>
          <w:tcPr>
            <w:tcW w:w="2220" w:type="dxa"/>
            <w:tcBorders>
              <w:top w:val="nil"/>
              <w:left w:val="nil"/>
              <w:bottom w:val="nil"/>
              <w:right w:val="nil"/>
            </w:tcBorders>
            <w:shd w:val="clear" w:color="auto" w:fill="auto"/>
            <w:noWrap/>
            <w:hideMark/>
          </w:tcPr>
          <w:p w:rsidR="00124838" w:rsidRPr="00124838" w:rsidRDefault="00124838" w:rsidP="00124838">
            <w:pPr>
              <w:spacing w:after="0" w:line="240" w:lineRule="auto"/>
              <w:rPr>
                <w:rFonts w:ascii="Arial" w:eastAsia="Times New Roman" w:hAnsi="Arial" w:cs="Arial"/>
                <w:b/>
                <w:bCs/>
                <w:sz w:val="18"/>
                <w:szCs w:val="18"/>
              </w:rPr>
            </w:pPr>
            <w:r w:rsidRPr="00124838">
              <w:rPr>
                <w:rFonts w:ascii="Arial" w:eastAsia="Times New Roman" w:hAnsi="Arial" w:cs="Arial"/>
                <w:b/>
                <w:bCs/>
                <w:sz w:val="18"/>
                <w:szCs w:val="18"/>
              </w:rPr>
              <w:t>Program Completion</w:t>
            </w:r>
          </w:p>
        </w:tc>
        <w:tc>
          <w:tcPr>
            <w:tcW w:w="977" w:type="dxa"/>
            <w:tcBorders>
              <w:top w:val="nil"/>
              <w:left w:val="nil"/>
              <w:bottom w:val="nil"/>
              <w:right w:val="nil"/>
            </w:tcBorders>
            <w:shd w:val="clear" w:color="auto" w:fill="auto"/>
            <w:noWrap/>
            <w:hideMark/>
          </w:tcPr>
          <w:p w:rsidR="00124838" w:rsidRPr="00124838" w:rsidRDefault="00124838" w:rsidP="0012483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124838" w:rsidRPr="00124838" w:rsidRDefault="00124838" w:rsidP="00124838">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124838" w:rsidRPr="00124838" w:rsidRDefault="00124838" w:rsidP="00124838">
            <w:pPr>
              <w:spacing w:after="0" w:line="24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124838" w:rsidRPr="00124838" w:rsidRDefault="00124838" w:rsidP="00124838">
            <w:pPr>
              <w:spacing w:after="0" w:line="240" w:lineRule="auto"/>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124838" w:rsidRPr="00124838" w:rsidRDefault="00124838" w:rsidP="00124838">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124838" w:rsidRPr="00124838" w:rsidRDefault="00124838" w:rsidP="00124838">
            <w:pPr>
              <w:spacing w:after="0" w:line="240" w:lineRule="auto"/>
              <w:rPr>
                <w:rFonts w:ascii="Calibri" w:eastAsia="Times New Roman" w:hAnsi="Calibri" w:cs="Times New Roman"/>
                <w:color w:val="000000"/>
              </w:rPr>
            </w:pPr>
          </w:p>
        </w:tc>
        <w:tc>
          <w:tcPr>
            <w:tcW w:w="560" w:type="dxa"/>
            <w:tcBorders>
              <w:top w:val="nil"/>
              <w:left w:val="nil"/>
              <w:bottom w:val="nil"/>
              <w:right w:val="nil"/>
            </w:tcBorders>
            <w:shd w:val="clear" w:color="auto" w:fill="auto"/>
            <w:noWrap/>
            <w:vAlign w:val="bottom"/>
            <w:hideMark/>
          </w:tcPr>
          <w:p w:rsidR="00124838" w:rsidRPr="00124838" w:rsidRDefault="00124838" w:rsidP="00124838">
            <w:pPr>
              <w:spacing w:after="0" w:line="240" w:lineRule="auto"/>
              <w:rPr>
                <w:rFonts w:ascii="Calibri" w:eastAsia="Times New Roman" w:hAnsi="Calibri" w:cs="Times New Roman"/>
                <w:color w:val="000000"/>
              </w:rPr>
            </w:pPr>
          </w:p>
        </w:tc>
      </w:tr>
      <w:tr w:rsidR="00124838" w:rsidRPr="00124838" w:rsidTr="00124838">
        <w:trPr>
          <w:trHeight w:val="375"/>
        </w:trPr>
        <w:tc>
          <w:tcPr>
            <w:tcW w:w="7674" w:type="dxa"/>
            <w:gridSpan w:val="8"/>
            <w:tcBorders>
              <w:top w:val="nil"/>
              <w:left w:val="nil"/>
              <w:bottom w:val="nil"/>
              <w:right w:val="nil"/>
            </w:tcBorders>
            <w:shd w:val="clear" w:color="auto" w:fill="auto"/>
            <w:noWrap/>
            <w:hideMark/>
          </w:tcPr>
          <w:p w:rsidR="00124838" w:rsidRPr="00124838" w:rsidRDefault="00124838" w:rsidP="00124838">
            <w:pPr>
              <w:spacing w:after="0" w:line="240" w:lineRule="auto"/>
              <w:rPr>
                <w:rFonts w:ascii="Arial" w:eastAsia="Times New Roman" w:hAnsi="Arial" w:cs="Arial"/>
                <w:b/>
                <w:bCs/>
                <w:sz w:val="18"/>
                <w:szCs w:val="18"/>
              </w:rPr>
            </w:pPr>
            <w:r w:rsidRPr="00124838">
              <w:rPr>
                <w:rFonts w:ascii="Arial" w:eastAsia="Times New Roman" w:hAnsi="Arial" w:cs="Arial"/>
                <w:b/>
                <w:bCs/>
                <w:sz w:val="18"/>
                <w:szCs w:val="18"/>
              </w:rPr>
              <w:t>Number of Degrees and Certificates Awarded 2010-2011 through 2012-2013 (3 years)</w:t>
            </w:r>
          </w:p>
        </w:tc>
      </w:tr>
      <w:tr w:rsidR="00124838" w:rsidRPr="00124838" w:rsidTr="00124838">
        <w:trPr>
          <w:trHeight w:val="390"/>
        </w:trPr>
        <w:tc>
          <w:tcPr>
            <w:tcW w:w="2220" w:type="dxa"/>
            <w:tcBorders>
              <w:top w:val="nil"/>
              <w:left w:val="nil"/>
              <w:bottom w:val="nil"/>
              <w:right w:val="nil"/>
            </w:tcBorders>
            <w:shd w:val="clear" w:color="auto" w:fill="auto"/>
            <w:noWrap/>
            <w:vAlign w:val="bottom"/>
            <w:hideMark/>
          </w:tcPr>
          <w:p w:rsidR="00124838" w:rsidRPr="00124838" w:rsidRDefault="00124838" w:rsidP="00124838">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124838" w:rsidRPr="00124838" w:rsidRDefault="00124838" w:rsidP="00124838">
            <w:pPr>
              <w:spacing w:after="0" w:line="240" w:lineRule="auto"/>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124838" w:rsidRPr="00124838" w:rsidRDefault="00124838" w:rsidP="00124838">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124838" w:rsidRPr="00124838" w:rsidRDefault="00124838" w:rsidP="00124838">
            <w:pPr>
              <w:spacing w:after="0" w:line="24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124838" w:rsidRPr="00124838" w:rsidRDefault="00124838" w:rsidP="00124838">
            <w:pPr>
              <w:spacing w:after="0" w:line="240" w:lineRule="auto"/>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124838" w:rsidRPr="00124838" w:rsidRDefault="00124838" w:rsidP="00124838">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124838" w:rsidRPr="00124838" w:rsidRDefault="00124838" w:rsidP="00124838">
            <w:pPr>
              <w:spacing w:after="0" w:line="240" w:lineRule="auto"/>
              <w:rPr>
                <w:rFonts w:ascii="Calibri" w:eastAsia="Times New Roman" w:hAnsi="Calibri" w:cs="Times New Roman"/>
                <w:color w:val="000000"/>
              </w:rPr>
            </w:pPr>
          </w:p>
        </w:tc>
        <w:tc>
          <w:tcPr>
            <w:tcW w:w="560" w:type="dxa"/>
            <w:tcBorders>
              <w:top w:val="nil"/>
              <w:left w:val="nil"/>
              <w:bottom w:val="nil"/>
              <w:right w:val="nil"/>
            </w:tcBorders>
            <w:shd w:val="clear" w:color="auto" w:fill="auto"/>
            <w:noWrap/>
            <w:vAlign w:val="bottom"/>
            <w:hideMark/>
          </w:tcPr>
          <w:p w:rsidR="00124838" w:rsidRPr="00124838" w:rsidRDefault="00124838" w:rsidP="00124838">
            <w:pPr>
              <w:spacing w:after="0" w:line="240" w:lineRule="auto"/>
              <w:rPr>
                <w:rFonts w:ascii="Calibri" w:eastAsia="Times New Roman" w:hAnsi="Calibri" w:cs="Times New Roman"/>
                <w:color w:val="000000"/>
              </w:rPr>
            </w:pPr>
          </w:p>
        </w:tc>
      </w:tr>
      <w:tr w:rsidR="00124838" w:rsidRPr="00124838" w:rsidTr="00124838">
        <w:trPr>
          <w:trHeight w:val="390"/>
        </w:trPr>
        <w:tc>
          <w:tcPr>
            <w:tcW w:w="2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4838" w:rsidRPr="00124838" w:rsidRDefault="00124838" w:rsidP="00124838">
            <w:pPr>
              <w:spacing w:after="0" w:line="240" w:lineRule="auto"/>
              <w:rPr>
                <w:rFonts w:ascii="Arial" w:eastAsia="Times New Roman" w:hAnsi="Arial" w:cs="Arial"/>
                <w:b/>
                <w:bCs/>
                <w:sz w:val="18"/>
                <w:szCs w:val="18"/>
              </w:rPr>
            </w:pPr>
            <w:r w:rsidRPr="00124838">
              <w:rPr>
                <w:rFonts w:ascii="Arial" w:eastAsia="Times New Roman" w:hAnsi="Arial" w:cs="Arial"/>
                <w:b/>
                <w:bCs/>
                <w:sz w:val="18"/>
                <w:szCs w:val="18"/>
              </w:rPr>
              <w:t>Degrees</w:t>
            </w:r>
          </w:p>
        </w:tc>
        <w:tc>
          <w:tcPr>
            <w:tcW w:w="977" w:type="dxa"/>
            <w:tcBorders>
              <w:top w:val="single" w:sz="8" w:space="0" w:color="auto"/>
              <w:left w:val="nil"/>
              <w:bottom w:val="single" w:sz="8" w:space="0" w:color="auto"/>
              <w:right w:val="single" w:sz="8" w:space="0" w:color="auto"/>
            </w:tcBorders>
            <w:shd w:val="clear" w:color="auto" w:fill="auto"/>
            <w:noWrap/>
            <w:vAlign w:val="bottom"/>
            <w:hideMark/>
          </w:tcPr>
          <w:p w:rsidR="00124838" w:rsidRPr="00124838" w:rsidRDefault="00124838" w:rsidP="00124838">
            <w:pPr>
              <w:spacing w:after="0" w:line="240" w:lineRule="auto"/>
              <w:rPr>
                <w:rFonts w:ascii="Arial" w:eastAsia="Times New Roman" w:hAnsi="Arial" w:cs="Arial"/>
                <w:b/>
                <w:bCs/>
                <w:sz w:val="18"/>
                <w:szCs w:val="18"/>
              </w:rPr>
            </w:pPr>
            <w:r w:rsidRPr="00124838">
              <w:rPr>
                <w:rFonts w:ascii="Arial" w:eastAsia="Times New Roman" w:hAnsi="Arial" w:cs="Arial"/>
                <w:b/>
                <w:bCs/>
                <w:sz w:val="18"/>
                <w:szCs w:val="18"/>
              </w:rPr>
              <w:t>Awarded</w:t>
            </w:r>
          </w:p>
        </w:tc>
        <w:tc>
          <w:tcPr>
            <w:tcW w:w="580" w:type="dxa"/>
            <w:tcBorders>
              <w:top w:val="nil"/>
              <w:left w:val="nil"/>
              <w:bottom w:val="nil"/>
              <w:right w:val="nil"/>
            </w:tcBorders>
            <w:shd w:val="clear" w:color="auto" w:fill="auto"/>
            <w:noWrap/>
            <w:hideMark/>
          </w:tcPr>
          <w:p w:rsidR="00124838" w:rsidRPr="00124838" w:rsidRDefault="00124838" w:rsidP="00124838">
            <w:pPr>
              <w:spacing w:after="0" w:line="240" w:lineRule="auto"/>
              <w:rPr>
                <w:rFonts w:ascii="Arial" w:eastAsia="Times New Roman" w:hAnsi="Arial" w:cs="Arial"/>
                <w:b/>
                <w:bCs/>
                <w:sz w:val="18"/>
                <w:szCs w:val="18"/>
              </w:rPr>
            </w:pPr>
          </w:p>
        </w:tc>
        <w:tc>
          <w:tcPr>
            <w:tcW w:w="236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24838" w:rsidRPr="00124838" w:rsidRDefault="00124838" w:rsidP="00124838">
            <w:pPr>
              <w:spacing w:after="0" w:line="240" w:lineRule="auto"/>
              <w:rPr>
                <w:rFonts w:ascii="Arial" w:eastAsia="Times New Roman" w:hAnsi="Arial" w:cs="Arial"/>
                <w:b/>
                <w:bCs/>
                <w:sz w:val="18"/>
                <w:szCs w:val="18"/>
              </w:rPr>
            </w:pPr>
            <w:r w:rsidRPr="00124838">
              <w:rPr>
                <w:rFonts w:ascii="Arial" w:eastAsia="Times New Roman" w:hAnsi="Arial" w:cs="Arial"/>
                <w:b/>
                <w:bCs/>
                <w:sz w:val="18"/>
                <w:szCs w:val="18"/>
              </w:rPr>
              <w:t>Certificates</w:t>
            </w:r>
          </w:p>
        </w:tc>
        <w:tc>
          <w:tcPr>
            <w:tcW w:w="977" w:type="dxa"/>
            <w:tcBorders>
              <w:top w:val="single" w:sz="8" w:space="0" w:color="auto"/>
              <w:left w:val="nil"/>
              <w:bottom w:val="single" w:sz="8" w:space="0" w:color="auto"/>
              <w:right w:val="single" w:sz="8" w:space="0" w:color="auto"/>
            </w:tcBorders>
            <w:shd w:val="clear" w:color="auto" w:fill="auto"/>
            <w:noWrap/>
            <w:vAlign w:val="bottom"/>
            <w:hideMark/>
          </w:tcPr>
          <w:p w:rsidR="00124838" w:rsidRPr="00124838" w:rsidRDefault="00124838" w:rsidP="00124838">
            <w:pPr>
              <w:spacing w:after="0" w:line="240" w:lineRule="auto"/>
              <w:rPr>
                <w:rFonts w:ascii="Arial" w:eastAsia="Times New Roman" w:hAnsi="Arial" w:cs="Arial"/>
                <w:b/>
                <w:bCs/>
                <w:sz w:val="18"/>
                <w:szCs w:val="18"/>
              </w:rPr>
            </w:pPr>
            <w:r w:rsidRPr="00124838">
              <w:rPr>
                <w:rFonts w:ascii="Arial" w:eastAsia="Times New Roman" w:hAnsi="Arial" w:cs="Arial"/>
                <w:b/>
                <w:bCs/>
                <w:sz w:val="18"/>
                <w:szCs w:val="18"/>
              </w:rPr>
              <w:t>Awarded</w:t>
            </w:r>
          </w:p>
        </w:tc>
        <w:tc>
          <w:tcPr>
            <w:tcW w:w="560" w:type="dxa"/>
            <w:tcBorders>
              <w:top w:val="nil"/>
              <w:left w:val="nil"/>
              <w:bottom w:val="nil"/>
              <w:right w:val="nil"/>
            </w:tcBorders>
            <w:shd w:val="clear" w:color="auto" w:fill="auto"/>
            <w:noWrap/>
            <w:vAlign w:val="bottom"/>
            <w:hideMark/>
          </w:tcPr>
          <w:p w:rsidR="00124838" w:rsidRPr="00124838" w:rsidRDefault="00124838" w:rsidP="00124838">
            <w:pPr>
              <w:spacing w:after="0" w:line="240" w:lineRule="auto"/>
              <w:rPr>
                <w:rFonts w:ascii="Calibri" w:eastAsia="Times New Roman" w:hAnsi="Calibri" w:cs="Times New Roman"/>
                <w:color w:val="000000"/>
              </w:rPr>
            </w:pPr>
          </w:p>
        </w:tc>
      </w:tr>
      <w:tr w:rsidR="00124838" w:rsidRPr="00124838" w:rsidTr="00124838">
        <w:trPr>
          <w:trHeight w:val="390"/>
        </w:trPr>
        <w:tc>
          <w:tcPr>
            <w:tcW w:w="2220" w:type="dxa"/>
            <w:tcBorders>
              <w:top w:val="single" w:sz="4" w:space="0" w:color="auto"/>
              <w:left w:val="single" w:sz="8" w:space="0" w:color="auto"/>
              <w:bottom w:val="single" w:sz="8" w:space="0" w:color="auto"/>
              <w:right w:val="single" w:sz="8" w:space="0" w:color="auto"/>
            </w:tcBorders>
            <w:shd w:val="clear" w:color="auto" w:fill="auto"/>
            <w:noWrap/>
            <w:hideMark/>
          </w:tcPr>
          <w:p w:rsidR="00124838" w:rsidRPr="00124838" w:rsidRDefault="00124838" w:rsidP="00124838">
            <w:pPr>
              <w:spacing w:after="0" w:line="240" w:lineRule="auto"/>
              <w:rPr>
                <w:rFonts w:ascii="Arial" w:eastAsia="Times New Roman" w:hAnsi="Arial" w:cs="Arial"/>
                <w:sz w:val="18"/>
                <w:szCs w:val="18"/>
              </w:rPr>
            </w:pPr>
            <w:r w:rsidRPr="00124838">
              <w:rPr>
                <w:rFonts w:ascii="Arial" w:eastAsia="Times New Roman" w:hAnsi="Arial" w:cs="Arial"/>
                <w:sz w:val="18"/>
                <w:szCs w:val="18"/>
              </w:rPr>
              <w:lastRenderedPageBreak/>
              <w:t>AAT - Sociology</w:t>
            </w:r>
          </w:p>
        </w:tc>
        <w:tc>
          <w:tcPr>
            <w:tcW w:w="977" w:type="dxa"/>
            <w:tcBorders>
              <w:top w:val="nil"/>
              <w:left w:val="nil"/>
              <w:bottom w:val="single" w:sz="8" w:space="0" w:color="auto"/>
              <w:right w:val="single" w:sz="8" w:space="0" w:color="auto"/>
            </w:tcBorders>
            <w:shd w:val="clear" w:color="auto" w:fill="auto"/>
            <w:noWrap/>
            <w:hideMark/>
          </w:tcPr>
          <w:p w:rsidR="00124838" w:rsidRPr="00124838" w:rsidRDefault="00124838" w:rsidP="00124838">
            <w:pPr>
              <w:spacing w:after="0" w:line="240" w:lineRule="auto"/>
              <w:jc w:val="center"/>
              <w:rPr>
                <w:rFonts w:ascii="Arial" w:eastAsia="Times New Roman" w:hAnsi="Arial" w:cs="Arial"/>
                <w:sz w:val="18"/>
                <w:szCs w:val="18"/>
              </w:rPr>
            </w:pPr>
            <w:r w:rsidRPr="00124838">
              <w:rPr>
                <w:rFonts w:ascii="Arial" w:eastAsia="Times New Roman" w:hAnsi="Arial" w:cs="Arial"/>
                <w:sz w:val="18"/>
                <w:szCs w:val="18"/>
              </w:rPr>
              <w:t>6</w:t>
            </w:r>
          </w:p>
        </w:tc>
        <w:tc>
          <w:tcPr>
            <w:tcW w:w="580" w:type="dxa"/>
            <w:tcBorders>
              <w:top w:val="nil"/>
              <w:left w:val="nil"/>
              <w:bottom w:val="nil"/>
              <w:right w:val="nil"/>
            </w:tcBorders>
            <w:shd w:val="clear" w:color="auto" w:fill="auto"/>
            <w:noWrap/>
            <w:vAlign w:val="bottom"/>
            <w:hideMark/>
          </w:tcPr>
          <w:p w:rsidR="00124838" w:rsidRPr="00124838" w:rsidRDefault="00124838" w:rsidP="00124838">
            <w:pPr>
              <w:spacing w:after="0" w:line="240" w:lineRule="auto"/>
              <w:rPr>
                <w:rFonts w:ascii="Calibri" w:eastAsia="Times New Roman" w:hAnsi="Calibri" w:cs="Times New Roman"/>
                <w:color w:val="000000"/>
              </w:rPr>
            </w:pPr>
          </w:p>
        </w:tc>
        <w:tc>
          <w:tcPr>
            <w:tcW w:w="236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rsidR="00124838" w:rsidRPr="00124838" w:rsidRDefault="00124838" w:rsidP="00124838">
            <w:pPr>
              <w:spacing w:after="0" w:line="240" w:lineRule="auto"/>
              <w:rPr>
                <w:rFonts w:ascii="Arial" w:eastAsia="Times New Roman" w:hAnsi="Arial" w:cs="Arial"/>
                <w:sz w:val="18"/>
                <w:szCs w:val="18"/>
              </w:rPr>
            </w:pPr>
            <w:r w:rsidRPr="00124838">
              <w:rPr>
                <w:rFonts w:ascii="Arial" w:eastAsia="Times New Roman" w:hAnsi="Arial" w:cs="Arial"/>
                <w:sz w:val="18"/>
                <w:szCs w:val="18"/>
              </w:rPr>
              <w:t>N/A</w:t>
            </w:r>
          </w:p>
        </w:tc>
        <w:tc>
          <w:tcPr>
            <w:tcW w:w="977" w:type="dxa"/>
            <w:tcBorders>
              <w:top w:val="nil"/>
              <w:left w:val="nil"/>
              <w:bottom w:val="single" w:sz="8" w:space="0" w:color="auto"/>
              <w:right w:val="single" w:sz="8" w:space="0" w:color="auto"/>
            </w:tcBorders>
            <w:shd w:val="clear" w:color="auto" w:fill="auto"/>
            <w:noWrap/>
            <w:hideMark/>
          </w:tcPr>
          <w:p w:rsidR="00124838" w:rsidRPr="00124838" w:rsidRDefault="00124838" w:rsidP="00124838">
            <w:pPr>
              <w:spacing w:after="0" w:line="240" w:lineRule="auto"/>
              <w:jc w:val="center"/>
              <w:rPr>
                <w:rFonts w:ascii="Arial" w:eastAsia="Times New Roman" w:hAnsi="Arial" w:cs="Arial"/>
                <w:sz w:val="18"/>
                <w:szCs w:val="18"/>
              </w:rPr>
            </w:pPr>
            <w:r w:rsidRPr="00124838">
              <w:rPr>
                <w:rFonts w:ascii="Arial" w:eastAsia="Times New Roman" w:hAnsi="Arial" w:cs="Arial"/>
                <w:sz w:val="18"/>
                <w:szCs w:val="18"/>
              </w:rPr>
              <w:t>N/A</w:t>
            </w:r>
          </w:p>
        </w:tc>
        <w:tc>
          <w:tcPr>
            <w:tcW w:w="560" w:type="dxa"/>
            <w:tcBorders>
              <w:top w:val="nil"/>
              <w:left w:val="nil"/>
              <w:bottom w:val="nil"/>
              <w:right w:val="nil"/>
            </w:tcBorders>
            <w:shd w:val="clear" w:color="auto" w:fill="auto"/>
            <w:noWrap/>
            <w:vAlign w:val="bottom"/>
            <w:hideMark/>
          </w:tcPr>
          <w:p w:rsidR="00124838" w:rsidRPr="00124838" w:rsidRDefault="00124838" w:rsidP="00124838">
            <w:pPr>
              <w:spacing w:after="0" w:line="240" w:lineRule="auto"/>
              <w:rPr>
                <w:rFonts w:ascii="Calibri" w:eastAsia="Times New Roman" w:hAnsi="Calibri" w:cs="Times New Roman"/>
                <w:color w:val="000000"/>
              </w:rPr>
            </w:pPr>
          </w:p>
        </w:tc>
      </w:tr>
    </w:tbl>
    <w:p w:rsidR="00555678" w:rsidRDefault="00555678" w:rsidP="00555678">
      <w:pPr>
        <w:pStyle w:val="ListParagraph"/>
        <w:spacing w:after="0" w:line="240" w:lineRule="auto"/>
        <w:ind w:left="1800"/>
        <w:rPr>
          <w:sz w:val="24"/>
          <w:szCs w:val="24"/>
        </w:rPr>
      </w:pPr>
    </w:p>
    <w:p w:rsidR="00555678" w:rsidRDefault="003B1FA7" w:rsidP="00555678">
      <w:pPr>
        <w:pStyle w:val="ListParagraph"/>
        <w:spacing w:after="0" w:line="240" w:lineRule="auto"/>
        <w:ind w:left="1800"/>
        <w:rPr>
          <w:sz w:val="24"/>
          <w:szCs w:val="24"/>
        </w:rPr>
      </w:pPr>
      <w:r>
        <w:rPr>
          <w:sz w:val="24"/>
          <w:szCs w:val="24"/>
        </w:rPr>
        <w:t>This is one of the major challenges facing this discipline. By contrast to the 6 awarded, Psychology posted 139 degrees awarded over the same period of time.  Better marketing strategies for marketing this degree needs to be formulated and implemented.</w:t>
      </w:r>
      <w:r w:rsidR="00F3213C">
        <w:rPr>
          <w:sz w:val="24"/>
          <w:szCs w:val="24"/>
        </w:rPr>
        <w:t xml:space="preserve"> It is anticipated that the new, streamlined degree will attract more students to the major.</w:t>
      </w:r>
    </w:p>
    <w:p w:rsidR="003B1FA7" w:rsidRDefault="003B1FA7"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Pr="0014509C" w:rsidRDefault="00555678" w:rsidP="00555678">
      <w:pPr>
        <w:pStyle w:val="ListParagraph"/>
        <w:spacing w:after="0" w:line="240" w:lineRule="auto"/>
        <w:ind w:left="1800"/>
        <w:rPr>
          <w:sz w:val="16"/>
          <w:szCs w:val="16"/>
        </w:rPr>
      </w:pPr>
    </w:p>
    <w:p w:rsidR="00555678" w:rsidRDefault="00F3213C" w:rsidP="00555678">
      <w:pPr>
        <w:pStyle w:val="ListParagraph"/>
        <w:spacing w:after="0" w:line="240" w:lineRule="auto"/>
        <w:ind w:left="1800"/>
        <w:rPr>
          <w:sz w:val="24"/>
          <w:szCs w:val="24"/>
        </w:rPr>
      </w:pPr>
      <w:r w:rsidRPr="00F3213C">
        <w:rPr>
          <w:b/>
          <w:sz w:val="24"/>
          <w:szCs w:val="24"/>
        </w:rPr>
        <w:t>Comments</w:t>
      </w:r>
      <w:r>
        <w:rPr>
          <w:sz w:val="24"/>
          <w:szCs w:val="24"/>
        </w:rPr>
        <w:t xml:space="preserve">: </w:t>
      </w:r>
      <w:r w:rsidR="00FE5372">
        <w:rPr>
          <w:sz w:val="24"/>
          <w:szCs w:val="24"/>
        </w:rPr>
        <w:t xml:space="preserve">More degrees conferred—recruit faculty and academic counselors to promote </w:t>
      </w:r>
      <w:r w:rsidR="008D1C84">
        <w:rPr>
          <w:sz w:val="24"/>
          <w:szCs w:val="24"/>
        </w:rPr>
        <w:t>the major</w:t>
      </w:r>
      <w:r w:rsidR="00FE5372">
        <w:rPr>
          <w:sz w:val="24"/>
          <w:szCs w:val="24"/>
        </w:rPr>
        <w:t>. Offer students more delivery methods including web-enhanced, hybrid, and fully online classes.</w:t>
      </w:r>
      <w:r>
        <w:rPr>
          <w:sz w:val="24"/>
          <w:szCs w:val="24"/>
        </w:rPr>
        <w:t xml:space="preserve"> Working more closely with part</w:t>
      </w:r>
      <w:r w:rsidR="001457A9">
        <w:rPr>
          <w:sz w:val="24"/>
          <w:szCs w:val="24"/>
        </w:rPr>
        <w:t>-</w:t>
      </w:r>
      <w:r>
        <w:rPr>
          <w:sz w:val="24"/>
          <w:szCs w:val="24"/>
        </w:rPr>
        <w:t>time faculty and providing them with the resources they need to stay current and implement institutional and Department policies is becoming more critical, especially as the Community College system moves more toward performance based funding.</w:t>
      </w:r>
      <w:r w:rsidR="001457A9">
        <w:rPr>
          <w:sz w:val="24"/>
          <w:szCs w:val="24"/>
        </w:rPr>
        <w:t xml:space="preserve"> We have offered more double and in some cases triple loaded classes to maximize efficiencies and improve enrollment management.</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Pr="0014509C" w:rsidRDefault="0023193A" w:rsidP="00C32B0F">
      <w:pPr>
        <w:spacing w:after="0" w:line="240" w:lineRule="auto"/>
        <w:ind w:left="1440"/>
        <w:rPr>
          <w:sz w:val="16"/>
          <w:szCs w:val="16"/>
        </w:rPr>
      </w:pPr>
    </w:p>
    <w:p w:rsidR="00C521EC" w:rsidRDefault="00F3213C" w:rsidP="00271A0B">
      <w:pPr>
        <w:spacing w:after="0" w:line="240" w:lineRule="auto"/>
        <w:ind w:left="1440"/>
        <w:rPr>
          <w:sz w:val="24"/>
          <w:szCs w:val="24"/>
        </w:rPr>
      </w:pPr>
      <w:r w:rsidRPr="00F3213C">
        <w:rPr>
          <w:b/>
          <w:sz w:val="24"/>
          <w:szCs w:val="24"/>
        </w:rPr>
        <w:t>Comments</w:t>
      </w:r>
      <w:r>
        <w:rPr>
          <w:sz w:val="24"/>
          <w:szCs w:val="24"/>
        </w:rPr>
        <w:t>: The vast majority of c</w:t>
      </w:r>
      <w:r w:rsidR="005A1D7E">
        <w:rPr>
          <w:sz w:val="24"/>
          <w:szCs w:val="24"/>
        </w:rPr>
        <w:t>ourses continue to be taught in a face-to-face format. Adding Blackboard has provided faculty with additional options for utilizing technology in and out of the classroom.</w:t>
      </w:r>
      <w:r>
        <w:rPr>
          <w:sz w:val="24"/>
          <w:szCs w:val="24"/>
        </w:rPr>
        <w:t xml:space="preserve"> We are expanding the development of online classes </w:t>
      </w:r>
      <w:r w:rsidR="001457A9">
        <w:rPr>
          <w:sz w:val="24"/>
          <w:szCs w:val="24"/>
        </w:rPr>
        <w:t xml:space="preserve">and </w:t>
      </w:r>
      <w:r>
        <w:rPr>
          <w:sz w:val="24"/>
          <w:szCs w:val="24"/>
        </w:rPr>
        <w:t>will be</w:t>
      </w:r>
      <w:r w:rsidR="001457A9">
        <w:rPr>
          <w:sz w:val="24"/>
          <w:szCs w:val="24"/>
        </w:rPr>
        <w:t xml:space="preserve">gin implementing courses that have completed the new review process as early as </w:t>
      </w:r>
      <w:proofErr w:type="gramStart"/>
      <w:r w:rsidR="001457A9">
        <w:rPr>
          <w:sz w:val="24"/>
          <w:szCs w:val="24"/>
        </w:rPr>
        <w:t>Summer</w:t>
      </w:r>
      <w:proofErr w:type="gramEnd"/>
      <w:r w:rsidR="001457A9">
        <w:rPr>
          <w:sz w:val="24"/>
          <w:szCs w:val="24"/>
        </w:rPr>
        <w:t xml:space="preserve"> 2014. Each planned semester after that will include more Distance Education options including hybrid and online formats.</w:t>
      </w:r>
      <w:r>
        <w:rPr>
          <w:sz w:val="24"/>
          <w:szCs w:val="24"/>
        </w:rPr>
        <w:t xml:space="preserve"> </w:t>
      </w:r>
    </w:p>
    <w:p w:rsidR="008D1C84" w:rsidRDefault="008D1C84"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1457A9" w:rsidRDefault="00F3213C" w:rsidP="006D4F29">
      <w:pPr>
        <w:spacing w:after="0" w:line="240" w:lineRule="auto"/>
        <w:ind w:left="1440"/>
        <w:rPr>
          <w:sz w:val="24"/>
          <w:szCs w:val="24"/>
        </w:rPr>
      </w:pPr>
      <w:r w:rsidRPr="00F3213C">
        <w:rPr>
          <w:b/>
          <w:sz w:val="24"/>
          <w:szCs w:val="24"/>
        </w:rPr>
        <w:t>Comments</w:t>
      </w:r>
      <w:r>
        <w:rPr>
          <w:sz w:val="24"/>
          <w:szCs w:val="24"/>
        </w:rPr>
        <w:t xml:space="preserve">: </w:t>
      </w:r>
      <w:r w:rsidR="008D1C84">
        <w:rPr>
          <w:sz w:val="24"/>
          <w:szCs w:val="24"/>
        </w:rPr>
        <w:t>Sociology is a stable and growing program</w:t>
      </w:r>
      <w:r w:rsidR="005A1D7E">
        <w:rPr>
          <w:sz w:val="24"/>
          <w:szCs w:val="24"/>
        </w:rPr>
        <w:t>. Its viability is apparent in the success and retention rates generated by this program. Developing and adding more innovative technology—Blackboard, web-enhanced, hybrid, and online</w:t>
      </w:r>
      <w:r w:rsidR="001457A9">
        <w:rPr>
          <w:sz w:val="24"/>
          <w:szCs w:val="24"/>
        </w:rPr>
        <w:t xml:space="preserve"> is key to its continued improvement. As stated earlier, improving and documenting completions (degrees conferred) is a major challenge going forward.</w:t>
      </w:r>
    </w:p>
    <w:p w:rsidR="00AE5C40" w:rsidRDefault="001457A9" w:rsidP="006D4F29">
      <w:pPr>
        <w:spacing w:after="0" w:line="240" w:lineRule="auto"/>
        <w:ind w:left="1440"/>
        <w:rPr>
          <w:sz w:val="24"/>
          <w:szCs w:val="24"/>
        </w:rPr>
      </w:pPr>
      <w:r>
        <w:rPr>
          <w:sz w:val="24"/>
          <w:szCs w:val="24"/>
        </w:rPr>
        <w:t>With minimal staffing, the recent faculty turnovers in this program</w:t>
      </w:r>
      <w:proofErr w:type="gramStart"/>
      <w:r>
        <w:rPr>
          <w:sz w:val="24"/>
          <w:szCs w:val="24"/>
        </w:rPr>
        <w:t>,  and</w:t>
      </w:r>
      <w:proofErr w:type="gramEnd"/>
      <w:r>
        <w:rPr>
          <w:sz w:val="24"/>
          <w:szCs w:val="24"/>
        </w:rPr>
        <w:t xml:space="preserve"> the challenges the College has been facing, Sociology remains a dynamic program.</w:t>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00BA0995">
              <w:rPr>
                <w:sz w:val="24"/>
                <w:szCs w:val="24"/>
              </w:rPr>
              <w:t xml:space="preserve"> Hire a full-time tenured track instructor to replace the recently hired full-time tenured instructor who resigned at the end of last year</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DD2CF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DD2CF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DD2CF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BA0995">
              <w:rPr>
                <w:sz w:val="24"/>
                <w:szCs w:val="24"/>
              </w:rPr>
              <w:t>Replace the temporary full-time instructor</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00BA0995">
              <w:rPr>
                <w:sz w:val="24"/>
                <w:szCs w:val="24"/>
              </w:rPr>
              <w:t>Advertise, screen, interview, and select new instructor.</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BA0995">
              <w:rPr>
                <w:sz w:val="24"/>
                <w:szCs w:val="24"/>
              </w:rPr>
              <w:t>Academic year 2013-14</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2" w:name="Check1"/>
            <w:r w:rsidRPr="005707F9">
              <w:rPr>
                <w:sz w:val="24"/>
                <w:szCs w:val="24"/>
              </w:rPr>
              <w:instrText xml:space="preserve"> FORMCHECKBOX </w:instrText>
            </w:r>
            <w:r w:rsidRPr="005707F9">
              <w:rPr>
                <w:sz w:val="24"/>
                <w:szCs w:val="24"/>
              </w:rPr>
            </w:r>
            <w:r w:rsidRPr="005707F9">
              <w:rPr>
                <w:sz w:val="24"/>
                <w:szCs w:val="24"/>
              </w:rPr>
              <w:fldChar w:fldCharType="end"/>
            </w:r>
            <w:bookmarkEnd w:id="2"/>
            <w:r w:rsidRPr="005707F9">
              <w:rPr>
                <w:sz w:val="24"/>
                <w:szCs w:val="24"/>
              </w:rPr>
              <w:t xml:space="preserve"> O</w:t>
            </w:r>
            <w:r>
              <w:rPr>
                <w:sz w:val="24"/>
                <w:szCs w:val="24"/>
              </w:rPr>
              <w:t>ne-Time</w:t>
            </w:r>
          </w:p>
          <w:p w:rsidR="006854CC" w:rsidRPr="005707F9" w:rsidRDefault="006854CC" w:rsidP="005707F9">
            <w:pPr>
              <w:rPr>
                <w:sz w:val="24"/>
                <w:szCs w:val="24"/>
              </w:rPr>
            </w:pPr>
          </w:p>
          <w:bookmarkStart w:id="3" w:name="Check2"/>
          <w:p w:rsidR="006854CC" w:rsidRPr="005707F9" w:rsidRDefault="00BA0995" w:rsidP="005707F9">
            <w:pPr>
              <w:rPr>
                <w:sz w:val="24"/>
                <w:szCs w:val="24"/>
              </w:rPr>
            </w:pPr>
            <w:r>
              <w:rPr>
                <w:sz w:val="24"/>
                <w:szCs w:val="24"/>
              </w:rPr>
              <w:fldChar w:fldCharType="begin">
                <w:ffData>
                  <w:name w:val="Check2"/>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3"/>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4" w:name="Check3"/>
            <w:r w:rsidRPr="005707F9">
              <w:rPr>
                <w:sz w:val="24"/>
                <w:szCs w:val="24"/>
              </w:rPr>
              <w:instrText xml:space="preserve"> FORMCHECKBOX </w:instrText>
            </w:r>
            <w:r w:rsidRPr="005707F9">
              <w:rPr>
                <w:sz w:val="24"/>
                <w:szCs w:val="24"/>
              </w:rPr>
            </w:r>
            <w:r w:rsidRPr="005707F9">
              <w:rPr>
                <w:sz w:val="24"/>
                <w:szCs w:val="24"/>
              </w:rPr>
              <w:fldChar w:fldCharType="end"/>
            </w:r>
            <w:bookmarkEnd w:id="4"/>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5"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5"/>
          </w:p>
        </w:tc>
        <w:tc>
          <w:tcPr>
            <w:tcW w:w="2610" w:type="dxa"/>
            <w:tcBorders>
              <w:left w:val="single" w:sz="4" w:space="0" w:color="auto"/>
              <w:bottom w:val="single" w:sz="4" w:space="0" w:color="auto"/>
            </w:tcBorders>
          </w:tcPr>
          <w:p w:rsidR="006854CC" w:rsidRPr="005707F9" w:rsidRDefault="006854CC" w:rsidP="005707F9">
            <w:pPr>
              <w:rPr>
                <w:sz w:val="24"/>
                <w:szCs w:val="24"/>
              </w:rPr>
            </w:pPr>
          </w:p>
          <w:bookmarkStart w:id="6" w:name="Check4"/>
          <w:p w:rsidR="006854CC" w:rsidRPr="005707F9" w:rsidRDefault="00BA0995" w:rsidP="005707F9">
            <w:pPr>
              <w:rPr>
                <w:sz w:val="24"/>
                <w:szCs w:val="24"/>
              </w:rPr>
            </w:pPr>
            <w:r>
              <w:rPr>
                <w:sz w:val="24"/>
                <w:szCs w:val="24"/>
              </w:rPr>
              <w:fldChar w:fldCharType="begin">
                <w:ffData>
                  <w:name w:val="Check4"/>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6"/>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BA0995"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BA0995">
            <w:pPr>
              <w:jc w:val="right"/>
              <w:rPr>
                <w:sz w:val="24"/>
                <w:szCs w:val="24"/>
              </w:rPr>
            </w:pPr>
            <w:r w:rsidRPr="005707F9">
              <w:rPr>
                <w:sz w:val="24"/>
                <w:szCs w:val="24"/>
              </w:rPr>
              <w:t>$</w:t>
            </w:r>
            <w:bookmarkStart w:id="7" w:name="Text3"/>
            <w:r w:rsidR="00BA0995">
              <w:rPr>
                <w:sz w:val="24"/>
                <w:szCs w:val="24"/>
                <w:u w:val="single"/>
              </w:rPr>
              <w:fldChar w:fldCharType="begin">
                <w:ffData>
                  <w:name w:val="Text3"/>
                  <w:enabled/>
                  <w:calcOnExit w:val="0"/>
                  <w:textInput>
                    <w:default w:val="80,000"/>
                  </w:textInput>
                </w:ffData>
              </w:fldChar>
            </w:r>
            <w:r w:rsidR="00BA0995">
              <w:rPr>
                <w:sz w:val="24"/>
                <w:szCs w:val="24"/>
                <w:u w:val="single"/>
              </w:rPr>
              <w:instrText xml:space="preserve"> FORMTEXT </w:instrText>
            </w:r>
            <w:r w:rsidR="00BA0995">
              <w:rPr>
                <w:sz w:val="24"/>
                <w:szCs w:val="24"/>
                <w:u w:val="single"/>
              </w:rPr>
            </w:r>
            <w:r w:rsidR="00BA0995">
              <w:rPr>
                <w:sz w:val="24"/>
                <w:szCs w:val="24"/>
                <w:u w:val="single"/>
              </w:rPr>
              <w:fldChar w:fldCharType="separate"/>
            </w:r>
            <w:r w:rsidR="00BA0995">
              <w:rPr>
                <w:noProof/>
                <w:sz w:val="24"/>
                <w:szCs w:val="24"/>
                <w:u w:val="single"/>
              </w:rPr>
              <w:t>80,000</w:t>
            </w:r>
            <w:r w:rsidR="00BA0995">
              <w:rPr>
                <w:sz w:val="24"/>
                <w:szCs w:val="24"/>
                <w:u w:val="single"/>
              </w:rPr>
              <w:fldChar w:fldCharType="end"/>
            </w:r>
            <w:bookmarkEnd w:id="7"/>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E21B77">
            <w:pPr>
              <w:rPr>
                <w:sz w:val="24"/>
                <w:szCs w:val="24"/>
              </w:rPr>
            </w:pPr>
            <w:r w:rsidRPr="00B30971">
              <w:rPr>
                <w:b/>
                <w:sz w:val="24"/>
                <w:szCs w:val="24"/>
              </w:rPr>
              <w:t>Identify Goal:</w:t>
            </w:r>
            <w:r w:rsidRPr="00B30971">
              <w:rPr>
                <w:sz w:val="24"/>
                <w:szCs w:val="24"/>
              </w:rPr>
              <w:t xml:space="preserve"> </w:t>
            </w:r>
            <w:r w:rsidR="00DD2CF1">
              <w:rPr>
                <w:sz w:val="24"/>
                <w:szCs w:val="24"/>
              </w:rPr>
              <w:t xml:space="preserve">Align the new ADT with course offerings. </w:t>
            </w:r>
          </w:p>
        </w:tc>
        <w:tc>
          <w:tcPr>
            <w:tcW w:w="1980" w:type="dxa"/>
            <w:vMerge w:val="restart"/>
            <w:tcBorders>
              <w:top w:val="single" w:sz="4" w:space="0" w:color="auto"/>
              <w:left w:val="dotted" w:sz="4" w:space="0" w:color="auto"/>
              <w:right w:val="single" w:sz="4" w:space="0" w:color="auto"/>
            </w:tcBorders>
          </w:tcPr>
          <w:p w:rsidR="003B17D4" w:rsidRPr="003B17D4" w:rsidRDefault="00DD2CF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DD2CF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E21B77">
              <w:rPr>
                <w:sz w:val="24"/>
                <w:szCs w:val="24"/>
              </w:rPr>
              <w:t>Streamline the degree course offerings</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E21B77">
              <w:rPr>
                <w:sz w:val="24"/>
                <w:szCs w:val="24"/>
              </w:rPr>
              <w:t>Reassess, deactivate and/or delete courses in the major</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E21B77">
              <w:rPr>
                <w:sz w:val="24"/>
                <w:szCs w:val="24"/>
              </w:rPr>
              <w:t>Academic year</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124838">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124838">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124838">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124838">
            <w:pPr>
              <w:jc w:val="center"/>
              <w:rPr>
                <w:b/>
                <w:sz w:val="24"/>
                <w:szCs w:val="24"/>
              </w:rPr>
            </w:pPr>
            <w:r w:rsidRPr="00455861">
              <w:rPr>
                <w:b/>
                <w:sz w:val="24"/>
                <w:szCs w:val="24"/>
              </w:rPr>
              <w:t>RESOURCE PLAN</w:t>
            </w:r>
          </w:p>
          <w:p w:rsidR="006854CC" w:rsidRPr="00455861" w:rsidRDefault="006854CC" w:rsidP="00124838">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124838">
            <w:pPr>
              <w:jc w:val="center"/>
              <w:rPr>
                <w:b/>
                <w:sz w:val="24"/>
                <w:szCs w:val="24"/>
              </w:rPr>
            </w:pPr>
            <w:r w:rsidRPr="00455861">
              <w:rPr>
                <w:b/>
                <w:sz w:val="24"/>
                <w:szCs w:val="24"/>
              </w:rPr>
              <w:t>BUDGET REQUEST</w:t>
            </w:r>
          </w:p>
        </w:tc>
      </w:tr>
      <w:tr w:rsidR="006854CC" w:rsidTr="00124838">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124838">
            <w:pPr>
              <w:rPr>
                <w:sz w:val="24"/>
                <w:szCs w:val="24"/>
              </w:rPr>
            </w:pPr>
          </w:p>
          <w:p w:rsidR="006854CC" w:rsidRDefault="006854CC" w:rsidP="00124838">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6854CC" w:rsidRPr="005707F9" w:rsidRDefault="006854CC" w:rsidP="00124838">
            <w:pPr>
              <w:rPr>
                <w:sz w:val="24"/>
                <w:szCs w:val="24"/>
              </w:rPr>
            </w:pPr>
          </w:p>
          <w:p w:rsidR="006854CC" w:rsidRPr="005707F9" w:rsidRDefault="006854CC" w:rsidP="00124838">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124838">
            <w:pPr>
              <w:rPr>
                <w:sz w:val="24"/>
                <w:szCs w:val="24"/>
              </w:rPr>
            </w:pPr>
          </w:p>
          <w:p w:rsidR="006854CC" w:rsidRDefault="006854CC" w:rsidP="0012483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124838">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124838">
            <w:pPr>
              <w:rPr>
                <w:sz w:val="24"/>
                <w:szCs w:val="24"/>
              </w:rPr>
            </w:pPr>
          </w:p>
          <w:p w:rsidR="006854CC" w:rsidRPr="005707F9" w:rsidRDefault="006854CC" w:rsidP="00124838">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12483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12483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12483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12483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12483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E21B77">
            <w:pPr>
              <w:jc w:val="right"/>
              <w:rPr>
                <w:sz w:val="24"/>
                <w:szCs w:val="24"/>
              </w:rPr>
            </w:pPr>
            <w:r w:rsidRPr="005707F9">
              <w:rPr>
                <w:sz w:val="24"/>
                <w:szCs w:val="24"/>
              </w:rPr>
              <w:t>$</w:t>
            </w:r>
            <w:r w:rsidR="00E21B77">
              <w:rPr>
                <w:sz w:val="24"/>
                <w:szCs w:val="24"/>
                <w:u w:val="single"/>
              </w:rPr>
              <w:fldChar w:fldCharType="begin">
                <w:ffData>
                  <w:name w:val=""/>
                  <w:enabled/>
                  <w:calcOnExit w:val="0"/>
                  <w:textInput>
                    <w:default w:val="0"/>
                  </w:textInput>
                </w:ffData>
              </w:fldChar>
            </w:r>
            <w:r w:rsidR="00E21B77">
              <w:rPr>
                <w:sz w:val="24"/>
                <w:szCs w:val="24"/>
                <w:u w:val="single"/>
              </w:rPr>
              <w:instrText xml:space="preserve"> FORMTEXT </w:instrText>
            </w:r>
            <w:r w:rsidR="00E21B77">
              <w:rPr>
                <w:sz w:val="24"/>
                <w:szCs w:val="24"/>
                <w:u w:val="single"/>
              </w:rPr>
            </w:r>
            <w:r w:rsidR="00E21B77">
              <w:rPr>
                <w:sz w:val="24"/>
                <w:szCs w:val="24"/>
                <w:u w:val="single"/>
              </w:rPr>
              <w:fldChar w:fldCharType="separate"/>
            </w:r>
            <w:r w:rsidR="00E21B77">
              <w:rPr>
                <w:noProof/>
                <w:sz w:val="24"/>
                <w:szCs w:val="24"/>
                <w:u w:val="single"/>
              </w:rPr>
              <w:t>0</w:t>
            </w:r>
            <w:r w:rsidR="00E21B77">
              <w:rPr>
                <w:sz w:val="24"/>
                <w:szCs w:val="24"/>
                <w:u w:val="single"/>
              </w:rPr>
              <w:fldChar w:fldCharType="end"/>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E21B77">
              <w:rPr>
                <w:sz w:val="24"/>
                <w:szCs w:val="24"/>
              </w:rPr>
              <w:t xml:space="preserve"> </w:t>
            </w:r>
            <w:r w:rsidR="0014509C">
              <w:rPr>
                <w:sz w:val="24"/>
                <w:szCs w:val="24"/>
              </w:rPr>
              <w:t>Create more delivery options, including</w:t>
            </w:r>
            <w:r w:rsidR="00E21B77">
              <w:rPr>
                <w:sz w:val="24"/>
                <w:szCs w:val="24"/>
              </w:rPr>
              <w:t xml:space="preserve"> web-enhanced, hybrid, and online classes</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DD2CF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A6433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A6433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B30971" w:rsidRDefault="00A6433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E21B77">
              <w:rPr>
                <w:sz w:val="24"/>
                <w:szCs w:val="24"/>
              </w:rPr>
              <w:t>Greater utilization of Blackboard teaching platform</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Default="00D001FF" w:rsidP="00E21B77">
            <w:pPr>
              <w:rPr>
                <w:sz w:val="24"/>
                <w:szCs w:val="24"/>
              </w:rPr>
            </w:pPr>
            <w:r w:rsidRPr="00B30971">
              <w:rPr>
                <w:b/>
                <w:sz w:val="24"/>
                <w:szCs w:val="24"/>
              </w:rPr>
              <w:t>Task(s):</w:t>
            </w:r>
            <w:r w:rsidRPr="00B30971">
              <w:rPr>
                <w:sz w:val="24"/>
                <w:szCs w:val="24"/>
              </w:rPr>
              <w:t xml:space="preserve"> </w:t>
            </w:r>
            <w:r w:rsidR="00E21B77">
              <w:rPr>
                <w:sz w:val="24"/>
                <w:szCs w:val="24"/>
              </w:rPr>
              <w:t>Provide training and encouragement for faculty to utilize Blackboard</w:t>
            </w:r>
          </w:p>
          <w:p w:rsidR="00E21B77" w:rsidRPr="00B30971" w:rsidRDefault="00E21B77" w:rsidP="00E21B77">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E21B77">
              <w:rPr>
                <w:sz w:val="24"/>
                <w:szCs w:val="24"/>
              </w:rPr>
              <w:t>Academic year</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124838">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124838">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124838">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124838">
            <w:pPr>
              <w:jc w:val="center"/>
              <w:rPr>
                <w:b/>
                <w:sz w:val="24"/>
                <w:szCs w:val="24"/>
              </w:rPr>
            </w:pPr>
            <w:r w:rsidRPr="00455861">
              <w:rPr>
                <w:b/>
                <w:sz w:val="24"/>
                <w:szCs w:val="24"/>
              </w:rPr>
              <w:t>RESOURCE PLAN</w:t>
            </w:r>
          </w:p>
          <w:p w:rsidR="00F84054" w:rsidRPr="00455861" w:rsidRDefault="00F84054" w:rsidP="00124838">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124838">
            <w:pPr>
              <w:jc w:val="center"/>
              <w:rPr>
                <w:b/>
                <w:sz w:val="24"/>
                <w:szCs w:val="24"/>
              </w:rPr>
            </w:pPr>
            <w:r w:rsidRPr="00455861">
              <w:rPr>
                <w:b/>
                <w:sz w:val="24"/>
                <w:szCs w:val="24"/>
              </w:rPr>
              <w:t>BUDGET REQUEST</w:t>
            </w:r>
          </w:p>
        </w:tc>
      </w:tr>
      <w:tr w:rsidR="00F84054" w:rsidTr="00124838">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124838">
            <w:pPr>
              <w:rPr>
                <w:sz w:val="24"/>
                <w:szCs w:val="24"/>
              </w:rPr>
            </w:pPr>
          </w:p>
          <w:p w:rsidR="00F84054" w:rsidRDefault="00F84054" w:rsidP="00124838">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124838">
            <w:pPr>
              <w:rPr>
                <w:sz w:val="24"/>
                <w:szCs w:val="24"/>
              </w:rPr>
            </w:pPr>
          </w:p>
          <w:p w:rsidR="00F84054" w:rsidRPr="005707F9" w:rsidRDefault="00F84054" w:rsidP="00124838">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124838">
            <w:pPr>
              <w:rPr>
                <w:sz w:val="24"/>
                <w:szCs w:val="24"/>
              </w:rPr>
            </w:pPr>
          </w:p>
          <w:p w:rsidR="00F84054" w:rsidRDefault="00F84054" w:rsidP="0012483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124838">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124838">
            <w:pPr>
              <w:rPr>
                <w:sz w:val="24"/>
                <w:szCs w:val="24"/>
              </w:rPr>
            </w:pPr>
          </w:p>
          <w:p w:rsidR="00F84054" w:rsidRPr="005707F9" w:rsidRDefault="00F84054" w:rsidP="00124838">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12483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12483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12483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12483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124838">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72794B">
            <w:pPr>
              <w:jc w:val="right"/>
              <w:rPr>
                <w:sz w:val="24"/>
                <w:szCs w:val="24"/>
              </w:rPr>
            </w:pPr>
            <w:r w:rsidRPr="005707F9">
              <w:rPr>
                <w:sz w:val="24"/>
                <w:szCs w:val="24"/>
              </w:rPr>
              <w:t>$</w:t>
            </w:r>
            <w:r w:rsidR="0072794B">
              <w:rPr>
                <w:sz w:val="24"/>
                <w:szCs w:val="24"/>
                <w:u w:val="single"/>
              </w:rPr>
              <w:fldChar w:fldCharType="begin">
                <w:ffData>
                  <w:name w:val=""/>
                  <w:enabled/>
                  <w:calcOnExit w:val="0"/>
                  <w:textInput>
                    <w:default w:val="0"/>
                  </w:textInput>
                </w:ffData>
              </w:fldChar>
            </w:r>
            <w:r w:rsidR="0072794B">
              <w:rPr>
                <w:sz w:val="24"/>
                <w:szCs w:val="24"/>
                <w:u w:val="single"/>
              </w:rPr>
              <w:instrText xml:space="preserve"> FORMTEXT </w:instrText>
            </w:r>
            <w:r w:rsidR="0072794B">
              <w:rPr>
                <w:sz w:val="24"/>
                <w:szCs w:val="24"/>
                <w:u w:val="single"/>
              </w:rPr>
            </w:r>
            <w:r w:rsidR="0072794B">
              <w:rPr>
                <w:sz w:val="24"/>
                <w:szCs w:val="24"/>
                <w:u w:val="single"/>
              </w:rPr>
              <w:fldChar w:fldCharType="separate"/>
            </w:r>
            <w:r w:rsidR="0072794B">
              <w:rPr>
                <w:noProof/>
                <w:sz w:val="24"/>
                <w:szCs w:val="24"/>
                <w:u w:val="single"/>
              </w:rPr>
              <w:t>0</w:t>
            </w:r>
            <w:r w:rsidR="0072794B">
              <w:rPr>
                <w:sz w:val="24"/>
                <w:szCs w:val="24"/>
                <w:u w:val="single"/>
              </w:rPr>
              <w:fldChar w:fldCharType="end"/>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72794B">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72794B">
              <w:rPr>
                <w:sz w:val="32"/>
                <w:szCs w:val="32"/>
                <w:u w:val="single"/>
              </w:rPr>
              <w:fldChar w:fldCharType="begin">
                <w:ffData>
                  <w:name w:val=""/>
                  <w:enabled/>
                  <w:calcOnExit w:val="0"/>
                  <w:textInput>
                    <w:default w:val="80,000"/>
                  </w:textInput>
                </w:ffData>
              </w:fldChar>
            </w:r>
            <w:r w:rsidR="0072794B">
              <w:rPr>
                <w:sz w:val="32"/>
                <w:szCs w:val="32"/>
                <w:u w:val="single"/>
              </w:rPr>
              <w:instrText xml:space="preserve"> FORMTEXT </w:instrText>
            </w:r>
            <w:r w:rsidR="0072794B">
              <w:rPr>
                <w:sz w:val="32"/>
                <w:szCs w:val="32"/>
                <w:u w:val="single"/>
              </w:rPr>
            </w:r>
            <w:r w:rsidR="0072794B">
              <w:rPr>
                <w:sz w:val="32"/>
                <w:szCs w:val="32"/>
                <w:u w:val="single"/>
              </w:rPr>
              <w:fldChar w:fldCharType="separate"/>
            </w:r>
            <w:r w:rsidR="0072794B">
              <w:rPr>
                <w:noProof/>
                <w:sz w:val="32"/>
                <w:szCs w:val="32"/>
                <w:u w:val="single"/>
              </w:rPr>
              <w:t>80,000</w:t>
            </w:r>
            <w:r w:rsidR="0072794B">
              <w:rPr>
                <w:sz w:val="32"/>
                <w:szCs w:val="32"/>
                <w:u w:val="single"/>
              </w:rPr>
              <w:fldChar w:fldCharType="end"/>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742A2C" w:rsidP="00B7252F">
      <w:pPr>
        <w:pStyle w:val="ListParagraph"/>
        <w:spacing w:after="0" w:line="240" w:lineRule="auto"/>
        <w:ind w:left="1080" w:firstLine="360"/>
        <w:rPr>
          <w:sz w:val="24"/>
          <w:szCs w:val="24"/>
        </w:rPr>
      </w:pPr>
      <w:r>
        <w:rPr>
          <w:sz w:val="24"/>
          <w:szCs w:val="24"/>
        </w:rPr>
        <w:t xml:space="preserve">Replacing a recently departed full-time tenured track instructor will only keep things status quo for a while. At some point in the near future we will need an additional faculty member to </w:t>
      </w:r>
      <w:r w:rsidR="008D1C84">
        <w:rPr>
          <w:sz w:val="24"/>
          <w:szCs w:val="24"/>
        </w:rPr>
        <w:t>cover the high demand classes.</w:t>
      </w:r>
    </w:p>
    <w:p w:rsidR="00597F48" w:rsidRPr="00110022" w:rsidRDefault="00597F48" w:rsidP="00B7252F">
      <w:pPr>
        <w:pStyle w:val="ListParagraph"/>
        <w:spacing w:after="0" w:line="240" w:lineRule="auto"/>
        <w:ind w:left="1080" w:firstLine="360"/>
        <w:rPr>
          <w:sz w:val="24"/>
          <w:szCs w:val="24"/>
        </w:rPr>
      </w:pPr>
    </w:p>
    <w:p w:rsidR="005B59C1" w:rsidRDefault="005B59C1" w:rsidP="005B59C1">
      <w:pPr>
        <w:spacing w:after="0" w:line="240" w:lineRule="auto"/>
        <w:ind w:left="360" w:firstLine="720"/>
        <w:rPr>
          <w:sz w:val="24"/>
          <w:szCs w:val="24"/>
        </w:rPr>
      </w:pPr>
      <w:r>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proofErr w:type="gramStart"/>
            <w:r w:rsidRPr="00D6026F">
              <w:rPr>
                <w:sz w:val="18"/>
                <w:szCs w:val="20"/>
              </w:rPr>
              <w:t>appropriate</w:t>
            </w:r>
            <w:proofErr w:type="gramEnd"/>
            <w:r w:rsidRPr="00D6026F">
              <w:rPr>
                <w:sz w:val="18"/>
                <w:szCs w:val="20"/>
              </w:rPr>
              <w:t xml:space="preserv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701CA">
            <w:pPr>
              <w:autoSpaceDE w:val="0"/>
              <w:autoSpaceDN w:val="0"/>
              <w:adjustRightInd w:val="0"/>
              <w:rPr>
                <w:sz w:val="24"/>
                <w:szCs w:val="24"/>
              </w:rPr>
            </w:pPr>
            <w:r w:rsidRPr="00C15830">
              <w:rPr>
                <w:b/>
                <w:sz w:val="24"/>
                <w:szCs w:val="24"/>
              </w:rPr>
              <w:t xml:space="preserve">Identify Program Outcome: </w:t>
            </w:r>
            <w:r w:rsidR="004701CA" w:rsidRPr="004701CA">
              <w:rPr>
                <w:rFonts w:ascii="Calibri" w:hAnsi="Calibri" w:cs="Calibri"/>
                <w:sz w:val="24"/>
                <w:szCs w:val="24"/>
              </w:rPr>
              <w:t>Demonstrate an understanding of how social structures (families, schools, churches, laws) influence day to day experiences of individuals.</w:t>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3B17D4" w:rsidRDefault="004701CA"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1</w:t>
            </w:r>
          </w:p>
          <w:p w:rsidR="004A2B92" w:rsidRPr="003B17D4" w:rsidRDefault="004701CA"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3</w:t>
            </w:r>
          </w:p>
          <w:p w:rsidR="004A2B92" w:rsidRPr="003B17D4" w:rsidRDefault="004701CA"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4</w:t>
            </w:r>
          </w:p>
          <w:p w:rsidR="004A2B92" w:rsidRPr="00B30971" w:rsidRDefault="004A2B92" w:rsidP="006D4F29">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4701CA"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4701CA" w:rsidRDefault="004A2B92" w:rsidP="004701CA">
            <w:pPr>
              <w:autoSpaceDE w:val="0"/>
              <w:autoSpaceDN w:val="0"/>
              <w:adjustRightInd w:val="0"/>
              <w:rPr>
                <w:sz w:val="24"/>
                <w:szCs w:val="24"/>
              </w:rPr>
            </w:pPr>
            <w:r w:rsidRPr="00C15830">
              <w:rPr>
                <w:b/>
                <w:sz w:val="24"/>
                <w:szCs w:val="24"/>
              </w:rPr>
              <w:t xml:space="preserve">Identify Program Outcome: </w:t>
            </w:r>
            <w:r w:rsidR="004701CA" w:rsidRPr="004701CA">
              <w:rPr>
                <w:rFonts w:ascii="Calibri" w:hAnsi="Calibri" w:cs="Calibri"/>
                <w:sz w:val="24"/>
                <w:szCs w:val="24"/>
              </w:rPr>
              <w:t>Demonstrate the ability to find information, assess evidence and evaluate arguments in</w:t>
            </w:r>
            <w:r w:rsidR="004701CA">
              <w:rPr>
                <w:rFonts w:ascii="Calibri" w:hAnsi="Calibri" w:cs="Calibri"/>
                <w:sz w:val="24"/>
                <w:szCs w:val="24"/>
              </w:rPr>
              <w:t xml:space="preserve"> </w:t>
            </w:r>
            <w:r w:rsidR="004701CA" w:rsidRPr="004701CA">
              <w:rPr>
                <w:rFonts w:ascii="Calibri" w:hAnsi="Calibri" w:cs="Calibri"/>
                <w:sz w:val="24"/>
                <w:szCs w:val="24"/>
              </w:rPr>
              <w:t>empirical studies.</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4701C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4701C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4701C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4701C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4701CA"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0014509C">
              <w:rPr>
                <w:sz w:val="24"/>
                <w:szCs w:val="24"/>
              </w:rPr>
              <w:t>Apply sociological theory and analysis to major social problems involving individuals, groups, cultures, and society.</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14509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14509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CC7CB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CC7CB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14509C"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B70A49" w:rsidRDefault="00B70A49" w:rsidP="005B59C1">
      <w:pPr>
        <w:spacing w:after="0" w:line="240" w:lineRule="auto"/>
        <w:rPr>
          <w:b/>
          <w:sz w:val="32"/>
          <w:szCs w:val="32"/>
        </w:rPr>
      </w:pPr>
    </w:p>
    <w:p w:rsidR="00B70A49" w:rsidRDefault="00B70A49">
      <w:pPr>
        <w:rPr>
          <w:b/>
          <w:sz w:val="32"/>
          <w:szCs w:val="32"/>
        </w:rPr>
      </w:pPr>
      <w:r>
        <w:rPr>
          <w:b/>
          <w:sz w:val="32"/>
          <w:szCs w:val="32"/>
        </w:rPr>
        <w:br w:type="page"/>
      </w:r>
    </w:p>
    <w:p w:rsidR="0013472B" w:rsidRDefault="007C3197" w:rsidP="005B59C1">
      <w:pPr>
        <w:spacing w:after="0" w:line="240" w:lineRule="auto"/>
        <w:rPr>
          <w:b/>
          <w:sz w:val="32"/>
          <w:szCs w:val="32"/>
        </w:rPr>
      </w:pPr>
      <w:r>
        <w:rPr>
          <w:noProof/>
        </w:rPr>
        <w:lastRenderedPageBreak/>
        <w:drawing>
          <wp:inline distT="0" distB="0" distL="0" distR="0" wp14:anchorId="4E2E5ECA" wp14:editId="1F8674A0">
            <wp:extent cx="9144000" cy="60474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9144000" cy="6047447"/>
                    </a:xfrm>
                    <a:prstGeom prst="rect">
                      <a:avLst/>
                    </a:prstGeom>
                  </pic:spPr>
                </pic:pic>
              </a:graphicData>
            </a:graphic>
          </wp:inline>
        </w:drawing>
      </w:r>
    </w:p>
    <w:p w:rsidR="007C3197" w:rsidRDefault="007C3197" w:rsidP="005B59C1">
      <w:pPr>
        <w:spacing w:after="0" w:line="240" w:lineRule="auto"/>
        <w:rPr>
          <w:b/>
          <w:sz w:val="32"/>
          <w:szCs w:val="32"/>
        </w:rPr>
      </w:pPr>
      <w:r>
        <w:rPr>
          <w:noProof/>
        </w:rPr>
        <w:lastRenderedPageBreak/>
        <w:drawing>
          <wp:inline distT="0" distB="0" distL="0" distR="0" wp14:anchorId="4D4CF208" wp14:editId="15C070CD">
            <wp:extent cx="9144000" cy="60731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149848" cy="6077024"/>
                    </a:xfrm>
                    <a:prstGeom prst="rect">
                      <a:avLst/>
                    </a:prstGeom>
                  </pic:spPr>
                </pic:pic>
              </a:graphicData>
            </a:graphic>
          </wp:inline>
        </w:drawing>
      </w:r>
      <w:bookmarkStart w:id="8" w:name="_GoBack"/>
      <w:bookmarkEnd w:id="8"/>
    </w:p>
    <w:sectPr w:rsidR="007C3197" w:rsidSect="00AD4987">
      <w:footerReference w:type="default" r:id="rId20"/>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A49" w:rsidRDefault="00B70A49" w:rsidP="00C269D2">
      <w:pPr>
        <w:spacing w:after="0" w:line="240" w:lineRule="auto"/>
      </w:pPr>
      <w:r>
        <w:separator/>
      </w:r>
    </w:p>
  </w:endnote>
  <w:endnote w:type="continuationSeparator" w:id="0">
    <w:p w:rsidR="00B70A49" w:rsidRDefault="00B70A49"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49" w:rsidRDefault="00B70A49">
    <w:pPr>
      <w:pStyle w:val="Footer"/>
      <w:rPr>
        <w:color w:val="000000" w:themeColor="text1"/>
        <w:sz w:val="24"/>
        <w:szCs w:val="24"/>
      </w:rPr>
    </w:pPr>
    <w:r>
      <w:rPr>
        <w:color w:val="000000" w:themeColor="text1"/>
        <w:sz w:val="24"/>
        <w:szCs w:val="24"/>
      </w:rPr>
      <w:t>Academic Program Review</w:t>
    </w:r>
  </w:p>
  <w:p w:rsidR="00B70A49" w:rsidRPr="002D5944" w:rsidRDefault="00B70A49">
    <w:pPr>
      <w:pStyle w:val="Footer"/>
      <w:rPr>
        <w:color w:val="000000" w:themeColor="text1"/>
        <w:sz w:val="18"/>
        <w:szCs w:val="24"/>
      </w:rPr>
    </w:pPr>
    <w:r>
      <w:rPr>
        <w:color w:val="000000" w:themeColor="text1"/>
        <w:sz w:val="18"/>
        <w:szCs w:val="24"/>
      </w:rPr>
      <w:t>01/09/14</w:t>
    </w:r>
  </w:p>
  <w:p w:rsidR="00B70A49" w:rsidRDefault="00B70A49">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B70A49" w:rsidRDefault="00B70A49">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7C3197">
                            <w:rPr>
                              <w:rFonts w:asciiTheme="majorHAnsi" w:hAnsiTheme="majorHAnsi"/>
                              <w:noProof/>
                              <w:color w:val="000000" w:themeColor="text1"/>
                              <w:sz w:val="40"/>
                              <w:szCs w:val="40"/>
                            </w:rPr>
                            <w:t>16</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B70A49" w:rsidRDefault="00B70A49">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7C3197">
                      <w:rPr>
                        <w:rFonts w:asciiTheme="majorHAnsi" w:hAnsiTheme="majorHAnsi"/>
                        <w:noProof/>
                        <w:color w:val="000000" w:themeColor="text1"/>
                        <w:sz w:val="40"/>
                        <w:szCs w:val="40"/>
                      </w:rPr>
                      <w:t>16</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A49" w:rsidRDefault="00B70A49" w:rsidP="00C269D2">
      <w:pPr>
        <w:spacing w:after="0" w:line="240" w:lineRule="auto"/>
      </w:pPr>
      <w:r>
        <w:separator/>
      </w:r>
    </w:p>
  </w:footnote>
  <w:footnote w:type="continuationSeparator" w:id="0">
    <w:p w:rsidR="00B70A49" w:rsidRDefault="00B70A49"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1"/>
  </w:num>
  <w:num w:numId="6">
    <w:abstractNumId w:val="9"/>
  </w:num>
  <w:num w:numId="7">
    <w:abstractNumId w:val="3"/>
  </w:num>
  <w:num w:numId="8">
    <w:abstractNumId w:val="10"/>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37784"/>
    <w:rsid w:val="000403F6"/>
    <w:rsid w:val="00043E27"/>
    <w:rsid w:val="00046042"/>
    <w:rsid w:val="0005417A"/>
    <w:rsid w:val="00063387"/>
    <w:rsid w:val="00074312"/>
    <w:rsid w:val="00081A8E"/>
    <w:rsid w:val="00085642"/>
    <w:rsid w:val="000A2181"/>
    <w:rsid w:val="000A3C66"/>
    <w:rsid w:val="000A56FF"/>
    <w:rsid w:val="000C3BC9"/>
    <w:rsid w:val="000D01C8"/>
    <w:rsid w:val="00110022"/>
    <w:rsid w:val="00124838"/>
    <w:rsid w:val="0013472B"/>
    <w:rsid w:val="0014509C"/>
    <w:rsid w:val="001457A9"/>
    <w:rsid w:val="00161A08"/>
    <w:rsid w:val="001824BF"/>
    <w:rsid w:val="001B0E63"/>
    <w:rsid w:val="001B3E09"/>
    <w:rsid w:val="001C0FA5"/>
    <w:rsid w:val="001C31AE"/>
    <w:rsid w:val="001C394F"/>
    <w:rsid w:val="001C4679"/>
    <w:rsid w:val="00211B80"/>
    <w:rsid w:val="00223F78"/>
    <w:rsid w:val="0023193A"/>
    <w:rsid w:val="002423D1"/>
    <w:rsid w:val="002521F9"/>
    <w:rsid w:val="00257C76"/>
    <w:rsid w:val="00266594"/>
    <w:rsid w:val="00271A0B"/>
    <w:rsid w:val="0028431E"/>
    <w:rsid w:val="002D5944"/>
    <w:rsid w:val="002F5CCA"/>
    <w:rsid w:val="003204B1"/>
    <w:rsid w:val="003648E7"/>
    <w:rsid w:val="00381F87"/>
    <w:rsid w:val="00391312"/>
    <w:rsid w:val="0039232D"/>
    <w:rsid w:val="003A0610"/>
    <w:rsid w:val="003B17D4"/>
    <w:rsid w:val="003B1FA7"/>
    <w:rsid w:val="003F7DA7"/>
    <w:rsid w:val="004111B8"/>
    <w:rsid w:val="004519FF"/>
    <w:rsid w:val="00455861"/>
    <w:rsid w:val="004578EE"/>
    <w:rsid w:val="004701CA"/>
    <w:rsid w:val="004A2B92"/>
    <w:rsid w:val="004B7383"/>
    <w:rsid w:val="004C3308"/>
    <w:rsid w:val="004C4E7F"/>
    <w:rsid w:val="004D1279"/>
    <w:rsid w:val="004D4D45"/>
    <w:rsid w:val="004F1EA0"/>
    <w:rsid w:val="005037A7"/>
    <w:rsid w:val="00541352"/>
    <w:rsid w:val="00555678"/>
    <w:rsid w:val="00556AD5"/>
    <w:rsid w:val="005649A1"/>
    <w:rsid w:val="005707F9"/>
    <w:rsid w:val="0057128D"/>
    <w:rsid w:val="00572AF0"/>
    <w:rsid w:val="00594CC6"/>
    <w:rsid w:val="00597F48"/>
    <w:rsid w:val="005A1D7E"/>
    <w:rsid w:val="005A6C4B"/>
    <w:rsid w:val="005B59C1"/>
    <w:rsid w:val="005B72F8"/>
    <w:rsid w:val="005C3A5A"/>
    <w:rsid w:val="005E6467"/>
    <w:rsid w:val="005F09EA"/>
    <w:rsid w:val="005F1510"/>
    <w:rsid w:val="00603C62"/>
    <w:rsid w:val="00621634"/>
    <w:rsid w:val="00641F0C"/>
    <w:rsid w:val="006454E3"/>
    <w:rsid w:val="00647EFA"/>
    <w:rsid w:val="00663719"/>
    <w:rsid w:val="00670782"/>
    <w:rsid w:val="006854CC"/>
    <w:rsid w:val="00691A49"/>
    <w:rsid w:val="006B712B"/>
    <w:rsid w:val="006C664D"/>
    <w:rsid w:val="006C7590"/>
    <w:rsid w:val="006D1FC2"/>
    <w:rsid w:val="006D2FCF"/>
    <w:rsid w:val="006D4F29"/>
    <w:rsid w:val="006E31D6"/>
    <w:rsid w:val="006F5FDD"/>
    <w:rsid w:val="00700A8A"/>
    <w:rsid w:val="007156FE"/>
    <w:rsid w:val="0071593B"/>
    <w:rsid w:val="007250CF"/>
    <w:rsid w:val="00725D31"/>
    <w:rsid w:val="0072794B"/>
    <w:rsid w:val="00742A2C"/>
    <w:rsid w:val="007440FF"/>
    <w:rsid w:val="00745AF2"/>
    <w:rsid w:val="0079256B"/>
    <w:rsid w:val="007B6E52"/>
    <w:rsid w:val="007C3197"/>
    <w:rsid w:val="007D1955"/>
    <w:rsid w:val="007E4294"/>
    <w:rsid w:val="007F00B5"/>
    <w:rsid w:val="007F1BF9"/>
    <w:rsid w:val="00827180"/>
    <w:rsid w:val="00845E03"/>
    <w:rsid w:val="00845F64"/>
    <w:rsid w:val="00847D23"/>
    <w:rsid w:val="0085021D"/>
    <w:rsid w:val="00875F92"/>
    <w:rsid w:val="00885966"/>
    <w:rsid w:val="008A48AC"/>
    <w:rsid w:val="008A7AD1"/>
    <w:rsid w:val="008B203D"/>
    <w:rsid w:val="008D1C84"/>
    <w:rsid w:val="008E6322"/>
    <w:rsid w:val="008F1519"/>
    <w:rsid w:val="008F6DD3"/>
    <w:rsid w:val="0093770B"/>
    <w:rsid w:val="0094250C"/>
    <w:rsid w:val="00944407"/>
    <w:rsid w:val="00946D62"/>
    <w:rsid w:val="00961F47"/>
    <w:rsid w:val="0097680B"/>
    <w:rsid w:val="00985F9C"/>
    <w:rsid w:val="00987B31"/>
    <w:rsid w:val="009968E8"/>
    <w:rsid w:val="009A1ADE"/>
    <w:rsid w:val="009D3A48"/>
    <w:rsid w:val="009F08F0"/>
    <w:rsid w:val="00A2467D"/>
    <w:rsid w:val="00A257C2"/>
    <w:rsid w:val="00A34CA4"/>
    <w:rsid w:val="00A3641D"/>
    <w:rsid w:val="00A46AA4"/>
    <w:rsid w:val="00A64330"/>
    <w:rsid w:val="00A95A5F"/>
    <w:rsid w:val="00AD4987"/>
    <w:rsid w:val="00AE0185"/>
    <w:rsid w:val="00AE599F"/>
    <w:rsid w:val="00AE5C40"/>
    <w:rsid w:val="00B05E52"/>
    <w:rsid w:val="00B221A1"/>
    <w:rsid w:val="00B25FA2"/>
    <w:rsid w:val="00B30971"/>
    <w:rsid w:val="00B70A49"/>
    <w:rsid w:val="00B7127A"/>
    <w:rsid w:val="00B7252F"/>
    <w:rsid w:val="00B91965"/>
    <w:rsid w:val="00BA0995"/>
    <w:rsid w:val="00BA22FE"/>
    <w:rsid w:val="00BA2412"/>
    <w:rsid w:val="00BA2EC9"/>
    <w:rsid w:val="00BD2BA5"/>
    <w:rsid w:val="00BD5E72"/>
    <w:rsid w:val="00BF037A"/>
    <w:rsid w:val="00C059EE"/>
    <w:rsid w:val="00C0717C"/>
    <w:rsid w:val="00C145FD"/>
    <w:rsid w:val="00C15830"/>
    <w:rsid w:val="00C214C4"/>
    <w:rsid w:val="00C269D2"/>
    <w:rsid w:val="00C32424"/>
    <w:rsid w:val="00C32B0F"/>
    <w:rsid w:val="00C521EC"/>
    <w:rsid w:val="00C61A1E"/>
    <w:rsid w:val="00C9513F"/>
    <w:rsid w:val="00CC5AEE"/>
    <w:rsid w:val="00CC7CBA"/>
    <w:rsid w:val="00CD76AB"/>
    <w:rsid w:val="00CE78BF"/>
    <w:rsid w:val="00CF1504"/>
    <w:rsid w:val="00D001FF"/>
    <w:rsid w:val="00D13C67"/>
    <w:rsid w:val="00D140DE"/>
    <w:rsid w:val="00D46DD5"/>
    <w:rsid w:val="00D550ED"/>
    <w:rsid w:val="00D6026F"/>
    <w:rsid w:val="00D67F65"/>
    <w:rsid w:val="00D7054E"/>
    <w:rsid w:val="00D84502"/>
    <w:rsid w:val="00D847BE"/>
    <w:rsid w:val="00D9584C"/>
    <w:rsid w:val="00D976AD"/>
    <w:rsid w:val="00DD2CF1"/>
    <w:rsid w:val="00DD6F85"/>
    <w:rsid w:val="00E21B77"/>
    <w:rsid w:val="00E364FB"/>
    <w:rsid w:val="00E61EF9"/>
    <w:rsid w:val="00E63051"/>
    <w:rsid w:val="00E87BA0"/>
    <w:rsid w:val="00EC0F87"/>
    <w:rsid w:val="00EF1EC8"/>
    <w:rsid w:val="00EF4BD8"/>
    <w:rsid w:val="00F072A5"/>
    <w:rsid w:val="00F174C8"/>
    <w:rsid w:val="00F3213C"/>
    <w:rsid w:val="00F60651"/>
    <w:rsid w:val="00F84054"/>
    <w:rsid w:val="00FB2B8C"/>
    <w:rsid w:val="00FB7280"/>
    <w:rsid w:val="00FC2EBE"/>
    <w:rsid w:val="00FE5372"/>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15799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E16D7-D7D8-4D77-96B1-1B07FED2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16</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3</cp:revision>
  <cp:lastPrinted>2014-05-07T19:37:00Z</cp:lastPrinted>
  <dcterms:created xsi:type="dcterms:W3CDTF">2014-05-30T15:49:00Z</dcterms:created>
  <dcterms:modified xsi:type="dcterms:W3CDTF">2014-05-30T18:04:00Z</dcterms:modified>
</cp:coreProperties>
</file>