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225210" w:rsidRDefault="00E259AF">
      <w:pPr>
        <w:pStyle w:val="Body"/>
        <w:jc w:val="center"/>
        <w:rPr>
          <w:b/>
          <w:sz w:val="28"/>
          <w:szCs w:val="28"/>
        </w:rPr>
      </w:pPr>
      <w:bookmarkStart w:id="0" w:name="_GoBack"/>
      <w:bookmarkEnd w:id="0"/>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2776CA" w:rsidP="00CC5EC7">
            <w:pPr>
              <w:pStyle w:val="Body"/>
              <w:rPr>
                <w:b/>
                <w:sz w:val="22"/>
                <w:szCs w:val="22"/>
              </w:rPr>
            </w:pPr>
            <w:r>
              <w:rPr>
                <w:b/>
                <w:sz w:val="22"/>
                <w:szCs w:val="22"/>
              </w:rPr>
              <w:t>AMSL 102</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D1FB5" w:rsidRPr="00225210" w:rsidRDefault="00D67AFD" w:rsidP="00225210">
            <w:pPr>
              <w:pStyle w:val="Body"/>
              <w:rPr>
                <w:b/>
                <w:sz w:val="22"/>
                <w:szCs w:val="22"/>
              </w:rPr>
            </w:pPr>
            <w:r>
              <w:rPr>
                <w:b/>
                <w:sz w:val="22"/>
                <w:szCs w:val="22"/>
              </w:rPr>
              <w:t xml:space="preserve">  Fall</w:t>
            </w:r>
            <w:r w:rsidR="001D1FB5">
              <w:rPr>
                <w:b/>
                <w:sz w:val="22"/>
                <w:szCs w:val="22"/>
              </w:rPr>
              <w:t xml:space="preserve">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1D1FB5" w:rsidRPr="00225210" w:rsidRDefault="00D67AFD" w:rsidP="00225210">
            <w:pPr>
              <w:pStyle w:val="Body"/>
              <w:rPr>
                <w:b/>
                <w:sz w:val="22"/>
                <w:szCs w:val="22"/>
              </w:rPr>
            </w:pPr>
            <w:r>
              <w:rPr>
                <w:b/>
                <w:sz w:val="22"/>
                <w:szCs w:val="22"/>
              </w:rPr>
              <w:t>13 December</w:t>
            </w:r>
            <w:r w:rsidR="001D1FB5">
              <w:rPr>
                <w:b/>
                <w:sz w:val="22"/>
                <w:szCs w:val="22"/>
              </w:rPr>
              <w:t>, 2012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1D1FB5" w:rsidRPr="00225210" w:rsidRDefault="00FB1014" w:rsidP="00CD191B">
            <w:pPr>
              <w:pStyle w:val="Body"/>
              <w:jc w:val="center"/>
              <w:rPr>
                <w:sz w:val="22"/>
                <w:szCs w:val="22"/>
              </w:rPr>
            </w:pPr>
            <w:r>
              <w:rPr>
                <w:b/>
                <w:sz w:val="22"/>
                <w:szCs w:val="22"/>
              </w:rPr>
              <w:t>1</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1D1FB5" w:rsidRPr="00225210" w:rsidRDefault="00FB1014" w:rsidP="00CD191B">
            <w:pPr>
              <w:pStyle w:val="Body"/>
              <w:jc w:val="center"/>
              <w:rPr>
                <w:b/>
                <w:sz w:val="22"/>
                <w:szCs w:val="22"/>
              </w:rPr>
            </w:pPr>
            <w:r>
              <w:rPr>
                <w:b/>
                <w:sz w:val="22"/>
                <w:szCs w:val="22"/>
              </w:rPr>
              <w:t>1</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___</w:t>
            </w:r>
            <w:r w:rsidR="001D1FB5">
              <w:rPr>
                <w:sz w:val="22"/>
                <w:szCs w:val="22"/>
              </w:rPr>
              <w:t>x</w:t>
            </w:r>
            <w:r w:rsidRPr="00225210">
              <w:rPr>
                <w:sz w:val="22"/>
                <w:szCs w:val="22"/>
              </w:rPr>
              <w:t xml:space="preserve">___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___</w:t>
            </w:r>
            <w:r w:rsidR="001D1FB5">
              <w:rPr>
                <w:sz w:val="22"/>
                <w:szCs w:val="22"/>
              </w:rPr>
              <w:t>x</w:t>
            </w:r>
            <w:r w:rsidRPr="00225210">
              <w:rPr>
                <w:sz w:val="22"/>
                <w:szCs w:val="22"/>
              </w:rPr>
              <w:t xml:space="preserve">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1D1FB5">
            <w:pPr>
              <w:pStyle w:val="Body"/>
            </w:pPr>
            <w:proofErr w:type="spellStart"/>
            <w:r>
              <w:t>Liisa</w:t>
            </w:r>
            <w:proofErr w:type="spellEnd"/>
            <w:r>
              <w:t xml:space="preserve"> Mendoza</w:t>
            </w:r>
          </w:p>
          <w:p w:rsidR="001D1FB5" w:rsidRDefault="001D1FB5">
            <w:pPr>
              <w:pStyle w:val="Body"/>
            </w:pPr>
            <w:r>
              <w:t>Jose Ruiz</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FB1014">
            <w:pPr>
              <w:pStyle w:val="Body"/>
            </w:pPr>
            <w:r>
              <w:t>SLO #</w:t>
            </w:r>
            <w:r w:rsidR="002776CA">
              <w:t>3 – Convert simple written English sentences to grammatically correct ASL sentences</w:t>
            </w:r>
            <w:r w:rsidR="00212E82">
              <w:t>.</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776CA" w:rsidRDefault="002776CA" w:rsidP="00AA09B8">
            <w:pPr>
              <w:pStyle w:val="Body"/>
            </w:pPr>
            <w:r>
              <w:t xml:space="preserve">The students were given a section of glossing (converting written English to written ASL) on their third exam.  Five of the eight sentences were used to analyze this SLO.  Three of the sentences were rhetorical sentences, while two were conditional sentences.  </w:t>
            </w:r>
          </w:p>
          <w:p w:rsidR="002776CA" w:rsidRDefault="002776CA" w:rsidP="00AA09B8">
            <w:pPr>
              <w:pStyle w:val="Body"/>
            </w:pPr>
          </w:p>
          <w:p w:rsidR="002776CA" w:rsidRDefault="002776CA" w:rsidP="00AA09B8">
            <w:pPr>
              <w:pStyle w:val="Body"/>
            </w:pPr>
            <w:r>
              <w:t>In ASL, the rhetorical question appears in the middle of the sentence and the answer is considered a part of the sentence. The condition must be signed first in an ASL sentence.  The sentences were analyzed for correct placement of the grammatical structure.  As there were 5 sentences, only even percentages were possible as a grade.</w:t>
            </w:r>
          </w:p>
          <w:p w:rsidR="002776CA" w:rsidRDefault="002776CA" w:rsidP="00AA09B8">
            <w:pPr>
              <w:pStyle w:val="Body"/>
            </w:pPr>
          </w:p>
          <w:p w:rsidR="00212E82" w:rsidRPr="00212E82" w:rsidRDefault="002776CA" w:rsidP="00AA09B8">
            <w:pPr>
              <w:pStyle w:val="Body"/>
            </w:pPr>
            <w:r>
              <w:t>66% of the 29 students in the course (19) achieved 100% in this section; 3% (1) achieved an 80%; 14% (4) received a 60%; and 17% (5) received less than 60%.  Of the failing grades, one student did not take the exam.</w:t>
            </w:r>
            <w:r w:rsidR="00673A49">
              <w:t xml:space="preserve"> </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r w:rsidR="001D1FB5">
              <w:rPr>
                <w:sz w:val="22"/>
                <w:szCs w:val="22"/>
                <w:u w:val="single"/>
              </w:rPr>
              <w:t>x</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2776CA">
            <w:pPr>
              <w:pStyle w:val="Body"/>
            </w:pPr>
            <w:r>
              <w:t>Both the SLO and the assessment seem valid.  Some students appear to need more practice with their glossing skills.  While many homework assignments in ASL 2 require glossing, some students do not complete them.   Others may not remember the concept when in a testing situation.</w:t>
            </w:r>
          </w:p>
          <w:p w:rsidR="002776CA" w:rsidRDefault="002776CA">
            <w:pPr>
              <w:pStyle w:val="Body"/>
            </w:pPr>
          </w:p>
          <w:p w:rsidR="002776CA" w:rsidRDefault="002776CA">
            <w:pPr>
              <w:pStyle w:val="Body"/>
            </w:pPr>
            <w:r>
              <w:t>I think that I will do more review in the classroom of the homework and more examples as a class.</w:t>
            </w:r>
          </w:p>
          <w:p w:rsidR="002776CA" w:rsidRDefault="002776CA">
            <w:pPr>
              <w:pStyle w:val="Body"/>
            </w:pP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25888" w:rsidRDefault="001D1FB5" w:rsidP="001048FD">
            <w:pPr>
              <w:pStyle w:val="Body"/>
            </w:pPr>
            <w:r>
              <w:t>This SLO i</w:t>
            </w:r>
            <w:r w:rsidR="00625888">
              <w:t xml:space="preserve">s linked </w:t>
            </w:r>
            <w:r w:rsidR="001048FD">
              <w:t>to ISLOs #1 and #2.  The individuals must know what the ASL structure is for the two sentence types.  They must understand and apply the structure to the sentences.  The rhetorical sentences are presented as declaratives in English; they must analyze the sentence to convert it to an ASL rhetorical.</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1048FD" w:rsidP="00715E4A">
            <w:pPr>
              <w:pStyle w:val="Body"/>
            </w:pPr>
            <w:r>
              <w:t>This process seems generally effective: 69% of the students overall achieved a grade of B or better in this area.  I do not think the outcome should be changed at this time.</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lastRenderedPageBreak/>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lang w:bidi="x-none"/>
        </w:rPr>
      </w:pPr>
    </w:p>
    <w:p w:rsidR="00B90468" w:rsidRDefault="00B90468">
      <w:pPr>
        <w:pStyle w:val="Body"/>
        <w:rPr>
          <w:rFonts w:ascii="Times New Roman" w:eastAsia="Times New Roman" w:hAnsi="Times New Roman"/>
          <w:color w:val="auto"/>
          <w:sz w:val="20"/>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rsidR="00225210" w:rsidRPr="00F96D83" w:rsidRDefault="00225210">
      <w:pPr>
        <w:pStyle w:val="Body"/>
        <w:rPr>
          <w:rFonts w:eastAsia="Times New Roman"/>
          <w:color w:val="auto"/>
          <w:szCs w:val="24"/>
          <w:lang w:bidi="x-none"/>
        </w:rPr>
      </w:pPr>
    </w:p>
    <w:p w:rsidR="00B90468" w:rsidRPr="00F96D83" w:rsidRDefault="002A3C73">
      <w:pPr>
        <w:pStyle w:val="Body"/>
        <w:rPr>
          <w:rFonts w:eastAsia="Times New Roman"/>
          <w:color w:val="auto"/>
          <w:szCs w:val="24"/>
          <w:lang w:bidi="x-none"/>
        </w:rPr>
      </w:pPr>
      <w:hyperlink r:id="rId8" w:history="1">
        <w:r w:rsidR="00225210" w:rsidRPr="00F96D83">
          <w:rPr>
            <w:rStyle w:val="Hyperlink"/>
            <w:rFonts w:eastAsia="Times New Roman"/>
            <w:szCs w:val="24"/>
            <w:lang w:bidi="x-none"/>
          </w:rPr>
          <w:t>SLO Cycle Assessment Form Guidelines</w:t>
        </w:r>
      </w:hyperlink>
    </w:p>
    <w:p w:rsidR="00F96D83" w:rsidRDefault="00F96D83">
      <w:pPr>
        <w:pStyle w:val="Body"/>
        <w:rPr>
          <w:rFonts w:eastAsia="Times New Roman"/>
          <w:color w:val="auto"/>
          <w:szCs w:val="24"/>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sectPr w:rsidR="00225210" w:rsidRPr="00F96D83" w:rsidSect="00225210">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93" w:rsidRDefault="00167093">
      <w:r>
        <w:separator/>
      </w:r>
    </w:p>
  </w:endnote>
  <w:endnote w:type="continuationSeparator" w:id="0">
    <w:p w:rsidR="00167093" w:rsidRDefault="0016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93" w:rsidRDefault="00167093">
      <w:r>
        <w:separator/>
      </w:r>
    </w:p>
  </w:footnote>
  <w:footnote w:type="continuationSeparator" w:id="0">
    <w:p w:rsidR="00167093" w:rsidRDefault="001670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60803"/>
    <w:rsid w:val="00093CA0"/>
    <w:rsid w:val="000B1D9F"/>
    <w:rsid w:val="001048FD"/>
    <w:rsid w:val="00150A4B"/>
    <w:rsid w:val="00167093"/>
    <w:rsid w:val="001B62B1"/>
    <w:rsid w:val="001C7AB0"/>
    <w:rsid w:val="001D1FB5"/>
    <w:rsid w:val="00212E82"/>
    <w:rsid w:val="00225210"/>
    <w:rsid w:val="00244A2B"/>
    <w:rsid w:val="002776CA"/>
    <w:rsid w:val="002A3C73"/>
    <w:rsid w:val="00307B22"/>
    <w:rsid w:val="003721DC"/>
    <w:rsid w:val="003C2067"/>
    <w:rsid w:val="004E3EAF"/>
    <w:rsid w:val="0050172B"/>
    <w:rsid w:val="00541563"/>
    <w:rsid w:val="00545C77"/>
    <w:rsid w:val="005A096D"/>
    <w:rsid w:val="005A759D"/>
    <w:rsid w:val="00612BD1"/>
    <w:rsid w:val="00624C73"/>
    <w:rsid w:val="00625888"/>
    <w:rsid w:val="0066422B"/>
    <w:rsid w:val="00666089"/>
    <w:rsid w:val="00673A49"/>
    <w:rsid w:val="00715E4A"/>
    <w:rsid w:val="007214D3"/>
    <w:rsid w:val="00793E7B"/>
    <w:rsid w:val="008871F7"/>
    <w:rsid w:val="008D6468"/>
    <w:rsid w:val="009070CD"/>
    <w:rsid w:val="00922BD6"/>
    <w:rsid w:val="009A2352"/>
    <w:rsid w:val="00A11267"/>
    <w:rsid w:val="00A17D26"/>
    <w:rsid w:val="00AA09B8"/>
    <w:rsid w:val="00B27C37"/>
    <w:rsid w:val="00B51BAD"/>
    <w:rsid w:val="00B61204"/>
    <w:rsid w:val="00B90468"/>
    <w:rsid w:val="00BB34A7"/>
    <w:rsid w:val="00BB3A23"/>
    <w:rsid w:val="00C2698F"/>
    <w:rsid w:val="00C27766"/>
    <w:rsid w:val="00C3385D"/>
    <w:rsid w:val="00CC5EC7"/>
    <w:rsid w:val="00CD047F"/>
    <w:rsid w:val="00CD191B"/>
    <w:rsid w:val="00CF51E3"/>
    <w:rsid w:val="00D11B69"/>
    <w:rsid w:val="00D67AFD"/>
    <w:rsid w:val="00D7439A"/>
    <w:rsid w:val="00E259AF"/>
    <w:rsid w:val="00ED6FE5"/>
    <w:rsid w:val="00EF6782"/>
    <w:rsid w:val="00F12A23"/>
    <w:rsid w:val="00F34B47"/>
    <w:rsid w:val="00F761A3"/>
    <w:rsid w:val="00F96D83"/>
    <w:rsid w:val="00FB1014"/>
    <w:rsid w:val="00FE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3775</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Marie Mendoza</dc:creator>
  <cp:lastModifiedBy>User</cp:lastModifiedBy>
  <cp:revision>2</cp:revision>
  <cp:lastPrinted>2012-08-30T22:15:00Z</cp:lastPrinted>
  <dcterms:created xsi:type="dcterms:W3CDTF">2012-12-18T06:05:00Z</dcterms:created>
  <dcterms:modified xsi:type="dcterms:W3CDTF">2012-12-18T06:05:00Z</dcterms:modified>
</cp:coreProperties>
</file>