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24" w:rsidRDefault="00401E24">
      <w:pPr>
        <w:ind w:left="720"/>
        <w:jc w:val="center"/>
        <w:rPr>
          <w:b/>
          <w:sz w:val="28"/>
          <w:szCs w:val="28"/>
        </w:rPr>
      </w:pPr>
      <w:smartTag w:uri="urn:schemas-microsoft-com:office:smarttags" w:element="PlaceName">
        <w:smartTag w:uri="urn:schemas-microsoft-com:office:smarttags" w:element="place">
          <w:r>
            <w:rPr>
              <w:b/>
              <w:sz w:val="28"/>
              <w:szCs w:val="28"/>
            </w:rPr>
            <w:t>IMPERIAL</w:t>
          </w:r>
        </w:smartTag>
        <w:r>
          <w:rPr>
            <w:b/>
            <w:sz w:val="28"/>
            <w:szCs w:val="28"/>
          </w:rPr>
          <w:t xml:space="preserve"> </w:t>
        </w:r>
        <w:smartTag w:uri="urn:schemas-microsoft-com:office:smarttags" w:element="place">
          <w:r>
            <w:rPr>
              <w:b/>
              <w:sz w:val="28"/>
              <w:szCs w:val="28"/>
            </w:rPr>
            <w:t>VALLEY</w:t>
          </w:r>
        </w:smartTag>
        <w:r>
          <w:rPr>
            <w:b/>
            <w:sz w:val="28"/>
            <w:szCs w:val="28"/>
          </w:rPr>
          <w:t xml:space="preserve"> </w:t>
        </w:r>
        <w:smartTag w:uri="urn:schemas-microsoft-com:office:smarttags" w:element="place">
          <w:r>
            <w:rPr>
              <w:b/>
              <w:sz w:val="28"/>
              <w:szCs w:val="28"/>
            </w:rPr>
            <w:t>COLLEGE</w:t>
          </w:r>
        </w:smartTag>
      </w:smartTag>
    </w:p>
    <w:p w:rsidR="00401E24" w:rsidRDefault="00401E24">
      <w:pPr>
        <w:ind w:left="720"/>
        <w:jc w:val="center"/>
        <w:rPr>
          <w:b/>
          <w:sz w:val="28"/>
          <w:szCs w:val="28"/>
        </w:rPr>
      </w:pPr>
      <w:r>
        <w:rPr>
          <w:b/>
          <w:sz w:val="28"/>
          <w:szCs w:val="28"/>
        </w:rPr>
        <w:t xml:space="preserve">Student Learning Outcomes (SLO) Identification Form </w:t>
      </w:r>
    </w:p>
    <w:p w:rsidR="00401E24" w:rsidRDefault="00401E24">
      <w:pPr>
        <w:rPr>
          <w:sz w:val="28"/>
          <w:szCs w:val="28"/>
        </w:rPr>
      </w:pPr>
    </w:p>
    <w:tbl>
      <w:tblPr>
        <w:tblW w:w="0" w:type="auto"/>
        <w:tblLayout w:type="fixed"/>
        <w:tblLook w:val="0000" w:firstRow="0" w:lastRow="0" w:firstColumn="0" w:lastColumn="0" w:noHBand="0" w:noVBand="0"/>
      </w:tblPr>
      <w:tblGrid>
        <w:gridCol w:w="2088"/>
        <w:gridCol w:w="4860"/>
        <w:gridCol w:w="1980"/>
        <w:gridCol w:w="1738"/>
      </w:tblGrid>
      <w:tr w:rsidR="00401E24" w:rsidTr="002106CB">
        <w:tc>
          <w:tcPr>
            <w:tcW w:w="2088" w:type="dxa"/>
          </w:tcPr>
          <w:p w:rsidR="00401E24" w:rsidRDefault="00401E24">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401E24" w:rsidRDefault="00401E24">
            <w:pPr>
              <w:snapToGrid w:val="0"/>
            </w:pPr>
            <w:r>
              <w:t xml:space="preserve">Nursing and Health Technologies </w:t>
            </w:r>
          </w:p>
        </w:tc>
        <w:tc>
          <w:tcPr>
            <w:tcW w:w="1980" w:type="dxa"/>
            <w:tcBorders>
              <w:left w:val="single" w:sz="4" w:space="0" w:color="auto"/>
            </w:tcBorders>
          </w:tcPr>
          <w:p w:rsidR="00401E24" w:rsidRDefault="00401E24">
            <w:pPr>
              <w:snapToGrid w:val="0"/>
              <w:jc w:val="right"/>
            </w:pPr>
          </w:p>
        </w:tc>
        <w:tc>
          <w:tcPr>
            <w:tcW w:w="1738" w:type="dxa"/>
          </w:tcPr>
          <w:p w:rsidR="00401E24" w:rsidRDefault="00401E24">
            <w:pPr>
              <w:snapToGrid w:val="0"/>
            </w:pPr>
          </w:p>
        </w:tc>
      </w:tr>
    </w:tbl>
    <w:p w:rsidR="00401E24" w:rsidRDefault="00401E24"/>
    <w:tbl>
      <w:tblPr>
        <w:tblW w:w="0" w:type="auto"/>
        <w:tblLayout w:type="fixed"/>
        <w:tblLook w:val="0000" w:firstRow="0" w:lastRow="0" w:firstColumn="0" w:lastColumn="0" w:noHBand="0" w:noVBand="0"/>
      </w:tblPr>
      <w:tblGrid>
        <w:gridCol w:w="4158"/>
        <w:gridCol w:w="6300"/>
      </w:tblGrid>
      <w:tr w:rsidR="00401E24" w:rsidTr="00F26A23">
        <w:tc>
          <w:tcPr>
            <w:tcW w:w="4158" w:type="dxa"/>
          </w:tcPr>
          <w:p w:rsidR="00401E24" w:rsidRDefault="00401E24" w:rsidP="002106C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401E24" w:rsidRPr="00D352B6" w:rsidRDefault="00401E24" w:rsidP="003C7DF7">
            <w:pPr>
              <w:snapToGrid w:val="0"/>
              <w:rPr>
                <w:b/>
              </w:rPr>
            </w:pPr>
            <w:r w:rsidRPr="00D352B6">
              <w:rPr>
                <w:b/>
              </w:rPr>
              <w:t>AHP 1</w:t>
            </w:r>
            <w:r>
              <w:rPr>
                <w:b/>
              </w:rPr>
              <w:t>30</w:t>
            </w:r>
          </w:p>
        </w:tc>
      </w:tr>
    </w:tbl>
    <w:p w:rsidR="00401E24" w:rsidRDefault="00401E24"/>
    <w:tbl>
      <w:tblPr>
        <w:tblW w:w="0" w:type="auto"/>
        <w:tblLayout w:type="fixed"/>
        <w:tblLook w:val="0000" w:firstRow="0" w:lastRow="0" w:firstColumn="0" w:lastColumn="0" w:noHBand="0" w:noVBand="0"/>
      </w:tblPr>
      <w:tblGrid>
        <w:gridCol w:w="2538"/>
        <w:gridCol w:w="7920"/>
      </w:tblGrid>
      <w:tr w:rsidR="00401E24" w:rsidTr="00BF188B">
        <w:tc>
          <w:tcPr>
            <w:tcW w:w="2538" w:type="dxa"/>
            <w:tcBorders>
              <w:right w:val="single" w:sz="4" w:space="0" w:color="auto"/>
            </w:tcBorders>
          </w:tcPr>
          <w:p w:rsidR="00401E24" w:rsidRDefault="00401E24" w:rsidP="004E3806">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401E24" w:rsidRDefault="00401E24" w:rsidP="00052DFA">
            <w:pPr>
              <w:snapToGrid w:val="0"/>
            </w:pPr>
            <w:r>
              <w:t xml:space="preserve">Lead:   </w:t>
            </w:r>
            <w:smartTag w:uri="urn:schemas-microsoft-com:office:smarttags" w:element="place">
              <w:r>
                <w:t>Simon Marquez</w:t>
              </w:r>
            </w:smartTag>
            <w:r>
              <w:tab/>
              <w:t xml:space="preserve">Others: Tina Aguirre </w:t>
            </w:r>
          </w:p>
        </w:tc>
      </w:tr>
    </w:tbl>
    <w:p w:rsidR="00401E24" w:rsidRDefault="00401E24"/>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401E24" w:rsidTr="002C3CB1">
        <w:trPr>
          <w:gridAfter w:val="5"/>
          <w:wAfter w:w="17496" w:type="dxa"/>
        </w:trPr>
        <w:tc>
          <w:tcPr>
            <w:tcW w:w="8748" w:type="dxa"/>
            <w:gridSpan w:val="2"/>
          </w:tcPr>
          <w:p w:rsidR="00401E24" w:rsidRDefault="00401E24" w:rsidP="0000370B">
            <w:pPr>
              <w:snapToGrid w:val="0"/>
            </w:pPr>
            <w:r>
              <w:t xml:space="preserve">If course is part of a major(s), and/or certificate program(s), please list all below:  </w:t>
            </w:r>
          </w:p>
          <w:p w:rsidR="00401E24" w:rsidRDefault="00401E24" w:rsidP="0000370B">
            <w:pPr>
              <w:snapToGrid w:val="0"/>
            </w:pPr>
          </w:p>
        </w:tc>
        <w:tc>
          <w:tcPr>
            <w:tcW w:w="360" w:type="dxa"/>
          </w:tcPr>
          <w:p w:rsidR="00401E24" w:rsidRDefault="00401E24">
            <w:pPr>
              <w:snapToGrid w:val="0"/>
            </w:pPr>
          </w:p>
        </w:tc>
        <w:tc>
          <w:tcPr>
            <w:tcW w:w="720" w:type="dxa"/>
          </w:tcPr>
          <w:p w:rsidR="00401E24" w:rsidRDefault="00401E24">
            <w:pPr>
              <w:snapToGrid w:val="0"/>
            </w:pPr>
          </w:p>
        </w:tc>
        <w:tc>
          <w:tcPr>
            <w:tcW w:w="318" w:type="dxa"/>
          </w:tcPr>
          <w:p w:rsidR="00401E24" w:rsidRDefault="00401E24">
            <w:pPr>
              <w:snapToGrid w:val="0"/>
            </w:pPr>
          </w:p>
        </w:tc>
        <w:tc>
          <w:tcPr>
            <w:tcW w:w="510" w:type="dxa"/>
            <w:gridSpan w:val="2"/>
          </w:tcPr>
          <w:p w:rsidR="00401E24" w:rsidRDefault="00401E24">
            <w:pPr>
              <w:snapToGrid w:val="0"/>
            </w:pPr>
          </w:p>
        </w:tc>
      </w:tr>
      <w:tr w:rsidR="00401E24" w:rsidTr="002C3CB1">
        <w:tc>
          <w:tcPr>
            <w:tcW w:w="5229" w:type="dxa"/>
            <w:tcBorders>
              <w:top w:val="single" w:sz="4" w:space="0" w:color="auto"/>
              <w:left w:val="single" w:sz="4" w:space="0" w:color="auto"/>
              <w:bottom w:val="single" w:sz="4" w:space="0" w:color="auto"/>
              <w:right w:val="single" w:sz="4" w:space="0" w:color="auto"/>
            </w:tcBorders>
          </w:tcPr>
          <w:p w:rsidR="00401E24" w:rsidRDefault="00401E24"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401E24" w:rsidRDefault="00401E24" w:rsidP="002106CB">
            <w:pPr>
              <w:snapToGrid w:val="0"/>
              <w:jc w:val="center"/>
            </w:pPr>
            <w:r>
              <w:t>Certificate(s):</w:t>
            </w:r>
          </w:p>
        </w:tc>
        <w:tc>
          <w:tcPr>
            <w:tcW w:w="15786" w:type="dxa"/>
            <w:gridSpan w:val="2"/>
            <w:tcBorders>
              <w:left w:val="single" w:sz="4" w:space="0" w:color="auto"/>
            </w:tcBorders>
          </w:tcPr>
          <w:p w:rsidR="00401E24" w:rsidRDefault="00401E24" w:rsidP="004C20B3">
            <w:pPr>
              <w:snapToGrid w:val="0"/>
            </w:pPr>
          </w:p>
        </w:tc>
        <w:tc>
          <w:tcPr>
            <w:tcW w:w="360" w:type="dxa"/>
            <w:tcBorders>
              <w:top w:val="single" w:sz="4" w:space="0" w:color="000000"/>
              <w:left w:val="single" w:sz="4" w:space="0" w:color="000000"/>
              <w:bottom w:val="single" w:sz="4" w:space="0" w:color="000000"/>
            </w:tcBorders>
          </w:tcPr>
          <w:p w:rsidR="00401E24" w:rsidRDefault="00401E24" w:rsidP="004C20B3">
            <w:pPr>
              <w:snapToGrid w:val="0"/>
            </w:pPr>
          </w:p>
        </w:tc>
        <w:tc>
          <w:tcPr>
            <w:tcW w:w="720" w:type="dxa"/>
            <w:tcBorders>
              <w:left w:val="single" w:sz="4" w:space="0" w:color="000000"/>
            </w:tcBorders>
          </w:tcPr>
          <w:p w:rsidR="00401E24" w:rsidRPr="00812727" w:rsidRDefault="00401E24" w:rsidP="004C20B3">
            <w:pPr>
              <w:snapToGrid w:val="0"/>
            </w:pPr>
          </w:p>
        </w:tc>
        <w:tc>
          <w:tcPr>
            <w:tcW w:w="318" w:type="dxa"/>
            <w:tcBorders>
              <w:top w:val="single" w:sz="4" w:space="0" w:color="000000"/>
              <w:left w:val="single" w:sz="4" w:space="0" w:color="000000"/>
              <w:bottom w:val="single" w:sz="4" w:space="0" w:color="000000"/>
            </w:tcBorders>
          </w:tcPr>
          <w:p w:rsidR="00401E24" w:rsidRDefault="00401E24" w:rsidP="004C20B3">
            <w:pPr>
              <w:snapToGrid w:val="0"/>
            </w:pPr>
          </w:p>
        </w:tc>
        <w:tc>
          <w:tcPr>
            <w:tcW w:w="510" w:type="dxa"/>
            <w:tcBorders>
              <w:left w:val="single" w:sz="4" w:space="0" w:color="000000"/>
            </w:tcBorders>
          </w:tcPr>
          <w:p w:rsidR="00401E24" w:rsidRPr="00812727" w:rsidRDefault="00401E24" w:rsidP="004C20B3">
            <w:pPr>
              <w:snapToGrid w:val="0"/>
            </w:pPr>
          </w:p>
        </w:tc>
      </w:tr>
      <w:tr w:rsidR="00401E24" w:rsidTr="002C3CB1">
        <w:tc>
          <w:tcPr>
            <w:tcW w:w="5229" w:type="dxa"/>
            <w:tcBorders>
              <w:top w:val="single" w:sz="4" w:space="0" w:color="auto"/>
              <w:left w:val="single" w:sz="4" w:space="0" w:color="auto"/>
              <w:bottom w:val="single" w:sz="4" w:space="0" w:color="auto"/>
              <w:right w:val="single" w:sz="4" w:space="0" w:color="auto"/>
            </w:tcBorders>
          </w:tcPr>
          <w:p w:rsidR="00401E24" w:rsidRDefault="00401E24" w:rsidP="00A554DB">
            <w:pPr>
              <w:snapToGrid w:val="0"/>
            </w:pPr>
            <w:r>
              <w:t>Pharmacy Technician (in 2010-2011)</w:t>
            </w:r>
          </w:p>
        </w:tc>
        <w:tc>
          <w:tcPr>
            <w:tcW w:w="5229" w:type="dxa"/>
            <w:gridSpan w:val="5"/>
            <w:tcBorders>
              <w:top w:val="single" w:sz="4" w:space="0" w:color="auto"/>
              <w:left w:val="single" w:sz="4" w:space="0" w:color="auto"/>
              <w:bottom w:val="single" w:sz="4" w:space="0" w:color="auto"/>
              <w:right w:val="single" w:sz="4" w:space="0" w:color="auto"/>
            </w:tcBorders>
          </w:tcPr>
          <w:p w:rsidR="00401E24" w:rsidRDefault="00401E24" w:rsidP="00A554DB">
            <w:pPr>
              <w:snapToGrid w:val="0"/>
            </w:pPr>
            <w:r>
              <w:t>Pharmacy Technician (in 2010-2011)</w:t>
            </w:r>
          </w:p>
        </w:tc>
        <w:tc>
          <w:tcPr>
            <w:tcW w:w="15786" w:type="dxa"/>
            <w:gridSpan w:val="2"/>
            <w:tcBorders>
              <w:left w:val="single" w:sz="4" w:space="0" w:color="auto"/>
            </w:tcBorders>
          </w:tcPr>
          <w:p w:rsidR="00401E24" w:rsidRDefault="00401E24" w:rsidP="004C20B3">
            <w:pPr>
              <w:snapToGrid w:val="0"/>
            </w:pPr>
          </w:p>
        </w:tc>
        <w:tc>
          <w:tcPr>
            <w:tcW w:w="360" w:type="dxa"/>
            <w:tcBorders>
              <w:top w:val="single" w:sz="4" w:space="0" w:color="000000"/>
              <w:left w:val="single" w:sz="4" w:space="0" w:color="000000"/>
              <w:bottom w:val="single" w:sz="4" w:space="0" w:color="000000"/>
            </w:tcBorders>
          </w:tcPr>
          <w:p w:rsidR="00401E24" w:rsidRDefault="00401E24" w:rsidP="004C20B3">
            <w:pPr>
              <w:snapToGrid w:val="0"/>
            </w:pPr>
          </w:p>
        </w:tc>
        <w:tc>
          <w:tcPr>
            <w:tcW w:w="720" w:type="dxa"/>
            <w:tcBorders>
              <w:left w:val="single" w:sz="4" w:space="0" w:color="000000"/>
            </w:tcBorders>
          </w:tcPr>
          <w:p w:rsidR="00401E24" w:rsidRPr="00812727" w:rsidRDefault="00401E24" w:rsidP="004C20B3">
            <w:pPr>
              <w:snapToGrid w:val="0"/>
            </w:pPr>
          </w:p>
        </w:tc>
        <w:tc>
          <w:tcPr>
            <w:tcW w:w="318" w:type="dxa"/>
            <w:tcBorders>
              <w:top w:val="single" w:sz="4" w:space="0" w:color="000000"/>
              <w:left w:val="single" w:sz="4" w:space="0" w:color="000000"/>
              <w:bottom w:val="single" w:sz="4" w:space="0" w:color="000000"/>
            </w:tcBorders>
          </w:tcPr>
          <w:p w:rsidR="00401E24" w:rsidRDefault="00401E24" w:rsidP="004C20B3">
            <w:pPr>
              <w:snapToGrid w:val="0"/>
            </w:pPr>
          </w:p>
        </w:tc>
        <w:tc>
          <w:tcPr>
            <w:tcW w:w="510" w:type="dxa"/>
            <w:tcBorders>
              <w:left w:val="single" w:sz="4" w:space="0" w:color="000000"/>
            </w:tcBorders>
          </w:tcPr>
          <w:p w:rsidR="00401E24" w:rsidRPr="00812727" w:rsidRDefault="00401E24" w:rsidP="004C20B3">
            <w:pPr>
              <w:snapToGrid w:val="0"/>
            </w:pPr>
          </w:p>
        </w:tc>
      </w:tr>
      <w:tr w:rsidR="00401E24" w:rsidTr="002C3CB1">
        <w:tc>
          <w:tcPr>
            <w:tcW w:w="5229" w:type="dxa"/>
            <w:tcBorders>
              <w:top w:val="single" w:sz="4" w:space="0" w:color="auto"/>
              <w:left w:val="single" w:sz="4" w:space="0" w:color="auto"/>
              <w:bottom w:val="single" w:sz="4" w:space="0" w:color="auto"/>
              <w:right w:val="single" w:sz="4" w:space="0" w:color="auto"/>
            </w:tcBorders>
          </w:tcPr>
          <w:p w:rsidR="00401E24" w:rsidRDefault="00401E24"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401E24" w:rsidRDefault="00401E24" w:rsidP="00A554DB">
            <w:pPr>
              <w:snapToGrid w:val="0"/>
            </w:pPr>
          </w:p>
        </w:tc>
        <w:tc>
          <w:tcPr>
            <w:tcW w:w="15786" w:type="dxa"/>
            <w:gridSpan w:val="2"/>
            <w:tcBorders>
              <w:left w:val="single" w:sz="4" w:space="0" w:color="auto"/>
            </w:tcBorders>
          </w:tcPr>
          <w:p w:rsidR="00401E24" w:rsidRDefault="00401E24" w:rsidP="004C20B3">
            <w:pPr>
              <w:snapToGrid w:val="0"/>
            </w:pPr>
          </w:p>
        </w:tc>
        <w:tc>
          <w:tcPr>
            <w:tcW w:w="360" w:type="dxa"/>
            <w:tcBorders>
              <w:top w:val="single" w:sz="4" w:space="0" w:color="000000"/>
              <w:left w:val="single" w:sz="4" w:space="0" w:color="000000"/>
              <w:bottom w:val="single" w:sz="4" w:space="0" w:color="000000"/>
            </w:tcBorders>
          </w:tcPr>
          <w:p w:rsidR="00401E24" w:rsidRDefault="00401E24" w:rsidP="004C20B3">
            <w:pPr>
              <w:snapToGrid w:val="0"/>
            </w:pPr>
          </w:p>
        </w:tc>
        <w:tc>
          <w:tcPr>
            <w:tcW w:w="720" w:type="dxa"/>
            <w:tcBorders>
              <w:left w:val="single" w:sz="4" w:space="0" w:color="000000"/>
            </w:tcBorders>
          </w:tcPr>
          <w:p w:rsidR="00401E24" w:rsidRPr="00812727" w:rsidRDefault="00401E24" w:rsidP="004C20B3">
            <w:pPr>
              <w:snapToGrid w:val="0"/>
            </w:pPr>
          </w:p>
        </w:tc>
        <w:tc>
          <w:tcPr>
            <w:tcW w:w="318" w:type="dxa"/>
            <w:tcBorders>
              <w:top w:val="single" w:sz="4" w:space="0" w:color="000000"/>
              <w:left w:val="single" w:sz="4" w:space="0" w:color="000000"/>
              <w:bottom w:val="single" w:sz="4" w:space="0" w:color="000000"/>
            </w:tcBorders>
          </w:tcPr>
          <w:p w:rsidR="00401E24" w:rsidRDefault="00401E24" w:rsidP="004C20B3">
            <w:pPr>
              <w:snapToGrid w:val="0"/>
            </w:pPr>
          </w:p>
        </w:tc>
        <w:tc>
          <w:tcPr>
            <w:tcW w:w="510" w:type="dxa"/>
            <w:tcBorders>
              <w:left w:val="single" w:sz="4" w:space="0" w:color="000000"/>
            </w:tcBorders>
          </w:tcPr>
          <w:p w:rsidR="00401E24" w:rsidRPr="00812727" w:rsidRDefault="00401E24" w:rsidP="004C20B3">
            <w:pPr>
              <w:snapToGrid w:val="0"/>
            </w:pPr>
          </w:p>
        </w:tc>
      </w:tr>
      <w:tr w:rsidR="00401E24" w:rsidTr="002C3CB1">
        <w:tc>
          <w:tcPr>
            <w:tcW w:w="5229" w:type="dxa"/>
            <w:tcBorders>
              <w:top w:val="single" w:sz="4" w:space="0" w:color="auto"/>
              <w:left w:val="single" w:sz="4" w:space="0" w:color="auto"/>
              <w:bottom w:val="single" w:sz="4" w:space="0" w:color="auto"/>
              <w:right w:val="single" w:sz="4" w:space="0" w:color="auto"/>
            </w:tcBorders>
          </w:tcPr>
          <w:p w:rsidR="00401E24" w:rsidRDefault="00401E24"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401E24" w:rsidRDefault="00401E24" w:rsidP="00A554DB">
            <w:pPr>
              <w:snapToGrid w:val="0"/>
            </w:pPr>
          </w:p>
        </w:tc>
        <w:tc>
          <w:tcPr>
            <w:tcW w:w="15786" w:type="dxa"/>
            <w:gridSpan w:val="2"/>
            <w:tcBorders>
              <w:left w:val="single" w:sz="4" w:space="0" w:color="auto"/>
            </w:tcBorders>
          </w:tcPr>
          <w:p w:rsidR="00401E24" w:rsidRDefault="00401E24" w:rsidP="004C20B3">
            <w:pPr>
              <w:snapToGrid w:val="0"/>
            </w:pPr>
          </w:p>
        </w:tc>
        <w:tc>
          <w:tcPr>
            <w:tcW w:w="360" w:type="dxa"/>
            <w:tcBorders>
              <w:top w:val="single" w:sz="4" w:space="0" w:color="000000"/>
              <w:left w:val="single" w:sz="4" w:space="0" w:color="000000"/>
              <w:bottom w:val="single" w:sz="4" w:space="0" w:color="000000"/>
            </w:tcBorders>
          </w:tcPr>
          <w:p w:rsidR="00401E24" w:rsidRDefault="00401E24" w:rsidP="004C20B3">
            <w:pPr>
              <w:snapToGrid w:val="0"/>
            </w:pPr>
          </w:p>
        </w:tc>
        <w:tc>
          <w:tcPr>
            <w:tcW w:w="720" w:type="dxa"/>
            <w:tcBorders>
              <w:left w:val="single" w:sz="4" w:space="0" w:color="000000"/>
            </w:tcBorders>
          </w:tcPr>
          <w:p w:rsidR="00401E24" w:rsidRPr="00812727" w:rsidRDefault="00401E24" w:rsidP="004C20B3">
            <w:pPr>
              <w:snapToGrid w:val="0"/>
            </w:pPr>
          </w:p>
        </w:tc>
        <w:tc>
          <w:tcPr>
            <w:tcW w:w="318" w:type="dxa"/>
            <w:tcBorders>
              <w:top w:val="single" w:sz="4" w:space="0" w:color="000000"/>
              <w:left w:val="single" w:sz="4" w:space="0" w:color="000000"/>
              <w:bottom w:val="single" w:sz="4" w:space="0" w:color="000000"/>
            </w:tcBorders>
          </w:tcPr>
          <w:p w:rsidR="00401E24" w:rsidRDefault="00401E24" w:rsidP="004C20B3">
            <w:pPr>
              <w:snapToGrid w:val="0"/>
            </w:pPr>
          </w:p>
        </w:tc>
        <w:tc>
          <w:tcPr>
            <w:tcW w:w="510" w:type="dxa"/>
            <w:tcBorders>
              <w:left w:val="single" w:sz="4" w:space="0" w:color="000000"/>
            </w:tcBorders>
          </w:tcPr>
          <w:p w:rsidR="00401E24" w:rsidRPr="00812727" w:rsidRDefault="00401E24" w:rsidP="004C20B3">
            <w:pPr>
              <w:snapToGrid w:val="0"/>
            </w:pPr>
          </w:p>
        </w:tc>
      </w:tr>
    </w:tbl>
    <w:p w:rsidR="00401E24" w:rsidRDefault="00401E24"/>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401E24" w:rsidTr="00CE07A3">
        <w:tc>
          <w:tcPr>
            <w:tcW w:w="7488" w:type="dxa"/>
            <w:tcBorders>
              <w:right w:val="single" w:sz="4" w:space="0" w:color="auto"/>
            </w:tcBorders>
          </w:tcPr>
          <w:p w:rsidR="00401E24" w:rsidRDefault="00401E24">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401E24" w:rsidRDefault="00401E24" w:rsidP="00B41AE1">
            <w:pPr>
              <w:snapToGrid w:val="0"/>
            </w:pPr>
          </w:p>
        </w:tc>
        <w:tc>
          <w:tcPr>
            <w:tcW w:w="720" w:type="dxa"/>
            <w:tcBorders>
              <w:left w:val="single" w:sz="4" w:space="0" w:color="auto"/>
            </w:tcBorders>
          </w:tcPr>
          <w:p w:rsidR="00401E24" w:rsidRDefault="00401E24">
            <w:pPr>
              <w:snapToGrid w:val="0"/>
            </w:pPr>
            <w:r>
              <w:t xml:space="preserve">Yes  </w:t>
            </w:r>
          </w:p>
        </w:tc>
        <w:tc>
          <w:tcPr>
            <w:tcW w:w="270" w:type="dxa"/>
            <w:tcBorders>
              <w:top w:val="single" w:sz="4" w:space="0" w:color="000000"/>
              <w:left w:val="single" w:sz="4" w:space="0" w:color="000000"/>
              <w:bottom w:val="single" w:sz="4" w:space="0" w:color="000000"/>
            </w:tcBorders>
          </w:tcPr>
          <w:p w:rsidR="00401E24" w:rsidRDefault="00401E24">
            <w:pPr>
              <w:snapToGrid w:val="0"/>
            </w:pPr>
            <w:r>
              <w:t>X</w:t>
            </w:r>
          </w:p>
        </w:tc>
        <w:tc>
          <w:tcPr>
            <w:tcW w:w="810" w:type="dxa"/>
            <w:tcBorders>
              <w:left w:val="single" w:sz="4" w:space="0" w:color="000000"/>
              <w:right w:val="single" w:sz="4" w:space="0" w:color="auto"/>
            </w:tcBorders>
          </w:tcPr>
          <w:p w:rsidR="00401E24" w:rsidRDefault="00401E24">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401E24" w:rsidRDefault="00401E24">
            <w:pPr>
              <w:snapToGrid w:val="0"/>
            </w:pPr>
          </w:p>
        </w:tc>
        <w:tc>
          <w:tcPr>
            <w:tcW w:w="6056" w:type="dxa"/>
            <w:tcBorders>
              <w:left w:val="single" w:sz="4" w:space="0" w:color="auto"/>
            </w:tcBorders>
          </w:tcPr>
          <w:p w:rsidR="00401E24" w:rsidRDefault="00401E24">
            <w:pPr>
              <w:snapToGrid w:val="0"/>
            </w:pPr>
            <w:r>
              <w:t>N/A</w:t>
            </w:r>
          </w:p>
        </w:tc>
      </w:tr>
    </w:tbl>
    <w:p w:rsidR="00401E24" w:rsidRDefault="00401E24">
      <w: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360"/>
        <w:gridCol w:w="1980"/>
        <w:gridCol w:w="540"/>
        <w:gridCol w:w="360"/>
        <w:gridCol w:w="1710"/>
        <w:gridCol w:w="1401"/>
        <w:gridCol w:w="849"/>
        <w:gridCol w:w="39"/>
        <w:gridCol w:w="41"/>
      </w:tblGrid>
      <w:tr w:rsidR="00401E24" w:rsidTr="004317FF">
        <w:tc>
          <w:tcPr>
            <w:tcW w:w="360" w:type="dxa"/>
            <w:gridSpan w:val="2"/>
          </w:tcPr>
          <w:p w:rsidR="00401E24" w:rsidRDefault="00401E24">
            <w:pPr>
              <w:snapToGrid w:val="0"/>
              <w:spacing w:after="58"/>
              <w:jc w:val="both"/>
            </w:pPr>
          </w:p>
        </w:tc>
        <w:tc>
          <w:tcPr>
            <w:tcW w:w="3420" w:type="dxa"/>
            <w:gridSpan w:val="2"/>
            <w:tcBorders>
              <w:left w:val="nil"/>
            </w:tcBorders>
          </w:tcPr>
          <w:p w:rsidR="00401E24" w:rsidRDefault="00401E24">
            <w:pPr>
              <w:snapToGrid w:val="0"/>
              <w:spacing w:after="58"/>
            </w:pPr>
            <w:r>
              <w:t xml:space="preserve"> </w:t>
            </w:r>
          </w:p>
        </w:tc>
        <w:tc>
          <w:tcPr>
            <w:tcW w:w="360" w:type="dxa"/>
          </w:tcPr>
          <w:p w:rsidR="00401E24" w:rsidRDefault="00401E24">
            <w:pPr>
              <w:snapToGrid w:val="0"/>
              <w:spacing w:after="58"/>
            </w:pPr>
          </w:p>
        </w:tc>
        <w:tc>
          <w:tcPr>
            <w:tcW w:w="2520" w:type="dxa"/>
            <w:gridSpan w:val="2"/>
            <w:tcBorders>
              <w:left w:val="nil"/>
            </w:tcBorders>
          </w:tcPr>
          <w:p w:rsidR="00401E24" w:rsidRDefault="00401E24">
            <w:pPr>
              <w:snapToGrid w:val="0"/>
              <w:spacing w:after="58"/>
            </w:pPr>
          </w:p>
        </w:tc>
        <w:tc>
          <w:tcPr>
            <w:tcW w:w="360" w:type="dxa"/>
          </w:tcPr>
          <w:p w:rsidR="00401E24" w:rsidRDefault="00401E24">
            <w:pPr>
              <w:snapToGrid w:val="0"/>
              <w:spacing w:after="58"/>
            </w:pPr>
          </w:p>
        </w:tc>
        <w:tc>
          <w:tcPr>
            <w:tcW w:w="4040" w:type="dxa"/>
            <w:gridSpan w:val="5"/>
            <w:tcBorders>
              <w:left w:val="nil"/>
            </w:tcBorders>
          </w:tcPr>
          <w:p w:rsidR="00401E24" w:rsidRDefault="00401E24" w:rsidP="0000370B">
            <w:pPr>
              <w:snapToGrid w:val="0"/>
              <w:spacing w:after="58"/>
            </w:pPr>
          </w:p>
        </w:tc>
      </w:tr>
      <w:tr w:rsidR="00401E24" w:rsidTr="004317FF">
        <w:trPr>
          <w:gridAfter w:val="2"/>
          <w:wAfter w:w="80" w:type="dxa"/>
        </w:trPr>
        <w:tc>
          <w:tcPr>
            <w:tcW w:w="360" w:type="dxa"/>
            <w:gridSpan w:val="2"/>
            <w:tcBorders>
              <w:top w:val="single" w:sz="4" w:space="0" w:color="auto"/>
              <w:left w:val="single" w:sz="4" w:space="0" w:color="auto"/>
              <w:bottom w:val="single" w:sz="4" w:space="0" w:color="auto"/>
              <w:right w:val="single" w:sz="4" w:space="0" w:color="auto"/>
            </w:tcBorders>
          </w:tcPr>
          <w:p w:rsidR="00401E24" w:rsidRDefault="00401E24">
            <w:pPr>
              <w:snapToGrid w:val="0"/>
              <w:spacing w:after="58"/>
            </w:pPr>
            <w:r>
              <w:tab/>
            </w:r>
          </w:p>
        </w:tc>
        <w:tc>
          <w:tcPr>
            <w:tcW w:w="3060" w:type="dxa"/>
            <w:tcBorders>
              <w:left w:val="single" w:sz="4" w:space="0" w:color="auto"/>
            </w:tcBorders>
          </w:tcPr>
          <w:p w:rsidR="00401E24" w:rsidRDefault="00401E24">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401E24" w:rsidRDefault="00401E24">
            <w:pPr>
              <w:snapToGrid w:val="0"/>
              <w:spacing w:after="58"/>
            </w:pPr>
          </w:p>
        </w:tc>
        <w:tc>
          <w:tcPr>
            <w:tcW w:w="7200" w:type="dxa"/>
            <w:gridSpan w:val="7"/>
            <w:tcBorders>
              <w:left w:val="single" w:sz="4" w:space="0" w:color="000000"/>
            </w:tcBorders>
          </w:tcPr>
          <w:p w:rsidR="00401E24" w:rsidRDefault="00401E24">
            <w:pPr>
              <w:snapToGrid w:val="0"/>
              <w:spacing w:after="58"/>
            </w:pPr>
            <w:r>
              <w:t>Language and Rationality – English Composition</w:t>
            </w:r>
          </w:p>
        </w:tc>
      </w:tr>
      <w:tr w:rsidR="00401E24" w:rsidTr="004317FF">
        <w:trPr>
          <w:gridAfter w:val="2"/>
          <w:wAfter w:w="80" w:type="dxa"/>
        </w:trPr>
        <w:tc>
          <w:tcPr>
            <w:tcW w:w="360" w:type="dxa"/>
            <w:gridSpan w:val="2"/>
            <w:tcBorders>
              <w:top w:val="single" w:sz="4" w:space="0" w:color="auto"/>
              <w:left w:val="single" w:sz="4" w:space="0" w:color="000000"/>
              <w:bottom w:val="single" w:sz="4" w:space="0" w:color="000000"/>
            </w:tcBorders>
          </w:tcPr>
          <w:p w:rsidR="00401E24" w:rsidRDefault="00401E24">
            <w:pPr>
              <w:snapToGrid w:val="0"/>
              <w:spacing w:after="58"/>
            </w:pPr>
          </w:p>
        </w:tc>
        <w:tc>
          <w:tcPr>
            <w:tcW w:w="3060" w:type="dxa"/>
            <w:tcBorders>
              <w:left w:val="single" w:sz="4" w:space="0" w:color="000000"/>
            </w:tcBorders>
          </w:tcPr>
          <w:p w:rsidR="00401E24" w:rsidRDefault="00401E24">
            <w:pPr>
              <w:snapToGrid w:val="0"/>
              <w:spacing w:after="58"/>
            </w:pPr>
            <w:r>
              <w:t>Health Education</w:t>
            </w:r>
          </w:p>
        </w:tc>
        <w:tc>
          <w:tcPr>
            <w:tcW w:w="360" w:type="dxa"/>
            <w:tcBorders>
              <w:left w:val="single" w:sz="4" w:space="0" w:color="000000"/>
              <w:bottom w:val="single" w:sz="4" w:space="0" w:color="000000"/>
            </w:tcBorders>
          </w:tcPr>
          <w:p w:rsidR="00401E24" w:rsidRDefault="00401E24">
            <w:pPr>
              <w:snapToGrid w:val="0"/>
              <w:spacing w:after="58"/>
            </w:pPr>
          </w:p>
        </w:tc>
        <w:tc>
          <w:tcPr>
            <w:tcW w:w="7200" w:type="dxa"/>
            <w:gridSpan w:val="7"/>
            <w:tcBorders>
              <w:left w:val="single" w:sz="4" w:space="0" w:color="000000"/>
            </w:tcBorders>
          </w:tcPr>
          <w:p w:rsidR="00401E24" w:rsidRDefault="00401E24" w:rsidP="004317FF">
            <w:pPr>
              <w:snapToGrid w:val="0"/>
              <w:spacing w:after="58"/>
            </w:pPr>
            <w:r>
              <w:t xml:space="preserve">Language and Rationality – </w:t>
            </w:r>
            <w:r w:rsidRPr="004317FF">
              <w:t>Communication</w:t>
            </w:r>
            <w:r>
              <w:t xml:space="preserve"> and </w:t>
            </w:r>
            <w:r w:rsidRPr="004317FF">
              <w:t>Analytical Thinking</w:t>
            </w:r>
          </w:p>
        </w:tc>
      </w:tr>
      <w:tr w:rsidR="00401E24" w:rsidTr="004317FF">
        <w:trPr>
          <w:gridAfter w:val="2"/>
          <w:wAfter w:w="80" w:type="dxa"/>
        </w:trPr>
        <w:tc>
          <w:tcPr>
            <w:tcW w:w="360" w:type="dxa"/>
            <w:gridSpan w:val="2"/>
            <w:tcBorders>
              <w:left w:val="single" w:sz="4" w:space="0" w:color="000000"/>
              <w:bottom w:val="single" w:sz="4" w:space="0" w:color="000000"/>
            </w:tcBorders>
          </w:tcPr>
          <w:p w:rsidR="00401E24" w:rsidRDefault="00401E24">
            <w:pPr>
              <w:snapToGrid w:val="0"/>
              <w:spacing w:after="58"/>
            </w:pPr>
          </w:p>
        </w:tc>
        <w:tc>
          <w:tcPr>
            <w:tcW w:w="3060" w:type="dxa"/>
            <w:tcBorders>
              <w:left w:val="single" w:sz="4" w:space="0" w:color="000000"/>
            </w:tcBorders>
          </w:tcPr>
          <w:p w:rsidR="00401E24" w:rsidRDefault="00401E24">
            <w:pPr>
              <w:snapToGrid w:val="0"/>
              <w:spacing w:after="58"/>
            </w:pPr>
            <w:r>
              <w:t>Physical Education / Activity</w:t>
            </w:r>
          </w:p>
        </w:tc>
        <w:tc>
          <w:tcPr>
            <w:tcW w:w="360" w:type="dxa"/>
            <w:tcBorders>
              <w:left w:val="single" w:sz="4" w:space="0" w:color="000000"/>
              <w:bottom w:val="single" w:sz="4" w:space="0" w:color="000000"/>
            </w:tcBorders>
          </w:tcPr>
          <w:p w:rsidR="00401E24" w:rsidRDefault="00401E24">
            <w:pPr>
              <w:snapToGrid w:val="0"/>
              <w:spacing w:after="58"/>
            </w:pPr>
          </w:p>
        </w:tc>
        <w:tc>
          <w:tcPr>
            <w:tcW w:w="7200" w:type="dxa"/>
            <w:gridSpan w:val="7"/>
            <w:tcBorders>
              <w:left w:val="single" w:sz="4" w:space="0" w:color="000000"/>
            </w:tcBorders>
          </w:tcPr>
          <w:p w:rsidR="00401E24" w:rsidRDefault="00401E24">
            <w:pPr>
              <w:snapToGrid w:val="0"/>
              <w:spacing w:after="58"/>
            </w:pPr>
            <w:r>
              <w:t>Natural Science</w:t>
            </w:r>
          </w:p>
        </w:tc>
      </w:tr>
      <w:tr w:rsidR="00401E24" w:rsidTr="004317FF">
        <w:trPr>
          <w:gridAfter w:val="2"/>
          <w:wAfter w:w="80" w:type="dxa"/>
        </w:trPr>
        <w:tc>
          <w:tcPr>
            <w:tcW w:w="360" w:type="dxa"/>
            <w:gridSpan w:val="2"/>
            <w:tcBorders>
              <w:left w:val="single" w:sz="4" w:space="0" w:color="000000"/>
              <w:bottom w:val="single" w:sz="4" w:space="0" w:color="000000"/>
            </w:tcBorders>
          </w:tcPr>
          <w:p w:rsidR="00401E24" w:rsidRDefault="00401E24">
            <w:pPr>
              <w:snapToGrid w:val="0"/>
              <w:spacing w:after="58"/>
            </w:pPr>
          </w:p>
        </w:tc>
        <w:tc>
          <w:tcPr>
            <w:tcW w:w="3060" w:type="dxa"/>
            <w:tcBorders>
              <w:left w:val="single" w:sz="4" w:space="0" w:color="000000"/>
            </w:tcBorders>
          </w:tcPr>
          <w:p w:rsidR="00401E24" w:rsidRDefault="00401E24">
            <w:pPr>
              <w:snapToGrid w:val="0"/>
              <w:spacing w:after="58"/>
            </w:pPr>
            <w:r>
              <w:t>Math Competency</w:t>
            </w:r>
          </w:p>
        </w:tc>
        <w:tc>
          <w:tcPr>
            <w:tcW w:w="360" w:type="dxa"/>
            <w:tcBorders>
              <w:left w:val="single" w:sz="4" w:space="0" w:color="000000"/>
              <w:bottom w:val="single" w:sz="4" w:space="0" w:color="000000"/>
            </w:tcBorders>
          </w:tcPr>
          <w:p w:rsidR="00401E24" w:rsidRDefault="00401E24">
            <w:pPr>
              <w:snapToGrid w:val="0"/>
              <w:spacing w:after="58"/>
            </w:pPr>
          </w:p>
        </w:tc>
        <w:tc>
          <w:tcPr>
            <w:tcW w:w="7200" w:type="dxa"/>
            <w:gridSpan w:val="7"/>
            <w:tcBorders>
              <w:left w:val="single" w:sz="4" w:space="0" w:color="000000"/>
            </w:tcBorders>
          </w:tcPr>
          <w:p w:rsidR="00401E24" w:rsidRDefault="00401E24">
            <w:pPr>
              <w:snapToGrid w:val="0"/>
              <w:spacing w:after="58"/>
            </w:pPr>
            <w:r>
              <w:t>Humanities</w:t>
            </w:r>
          </w:p>
        </w:tc>
      </w:tr>
      <w:tr w:rsidR="00401E24" w:rsidTr="004317FF">
        <w:trPr>
          <w:gridAfter w:val="2"/>
          <w:wAfter w:w="80" w:type="dxa"/>
        </w:trPr>
        <w:tc>
          <w:tcPr>
            <w:tcW w:w="360" w:type="dxa"/>
            <w:gridSpan w:val="2"/>
            <w:tcBorders>
              <w:left w:val="single" w:sz="4" w:space="0" w:color="000000"/>
              <w:bottom w:val="single" w:sz="4" w:space="0" w:color="000000"/>
            </w:tcBorders>
          </w:tcPr>
          <w:p w:rsidR="00401E24" w:rsidRDefault="00401E24">
            <w:pPr>
              <w:snapToGrid w:val="0"/>
              <w:spacing w:after="58"/>
            </w:pPr>
          </w:p>
        </w:tc>
        <w:tc>
          <w:tcPr>
            <w:tcW w:w="3060" w:type="dxa"/>
            <w:tcBorders>
              <w:left w:val="single" w:sz="4" w:space="0" w:color="000000"/>
            </w:tcBorders>
          </w:tcPr>
          <w:p w:rsidR="00401E24" w:rsidRDefault="00401E24">
            <w:pPr>
              <w:snapToGrid w:val="0"/>
              <w:spacing w:after="58"/>
            </w:pPr>
            <w:r>
              <w:t>Reading Competency</w:t>
            </w:r>
          </w:p>
        </w:tc>
        <w:tc>
          <w:tcPr>
            <w:tcW w:w="360" w:type="dxa"/>
            <w:tcBorders>
              <w:left w:val="single" w:sz="4" w:space="0" w:color="000000"/>
              <w:bottom w:val="single" w:sz="4" w:space="0" w:color="000000"/>
            </w:tcBorders>
          </w:tcPr>
          <w:p w:rsidR="00401E24" w:rsidRDefault="00401E24">
            <w:pPr>
              <w:snapToGrid w:val="0"/>
              <w:spacing w:after="58"/>
            </w:pPr>
          </w:p>
        </w:tc>
        <w:tc>
          <w:tcPr>
            <w:tcW w:w="7200" w:type="dxa"/>
            <w:gridSpan w:val="7"/>
            <w:tcBorders>
              <w:left w:val="single" w:sz="4" w:space="0" w:color="000000"/>
            </w:tcBorders>
          </w:tcPr>
          <w:p w:rsidR="00401E24" w:rsidRDefault="00401E24">
            <w:pPr>
              <w:snapToGrid w:val="0"/>
              <w:spacing w:after="58"/>
            </w:pPr>
            <w:r>
              <w:t>Social and Behavioral Sciences</w:t>
            </w:r>
          </w:p>
        </w:tc>
      </w:tr>
      <w:tr w:rsidR="00401E24" w:rsidTr="004317FF">
        <w:tblPrEx>
          <w:tblCellMar>
            <w:left w:w="108" w:type="dxa"/>
            <w:right w:w="108" w:type="dxa"/>
          </w:tblCellMar>
        </w:tblPrEx>
        <w:trPr>
          <w:gridAfter w:val="3"/>
          <w:wAfter w:w="929" w:type="dxa"/>
        </w:trPr>
        <w:tc>
          <w:tcPr>
            <w:tcW w:w="236" w:type="dxa"/>
            <w:tcBorders>
              <w:bottom w:val="single" w:sz="4" w:space="0" w:color="auto"/>
            </w:tcBorders>
          </w:tcPr>
          <w:p w:rsidR="00401E24" w:rsidRDefault="00401E24">
            <w:pPr>
              <w:snapToGrid w:val="0"/>
            </w:pPr>
          </w:p>
        </w:tc>
        <w:tc>
          <w:tcPr>
            <w:tcW w:w="5884" w:type="dxa"/>
            <w:gridSpan w:val="5"/>
            <w:tcBorders>
              <w:bottom w:val="single" w:sz="4" w:space="0" w:color="auto"/>
            </w:tcBorders>
          </w:tcPr>
          <w:p w:rsidR="00401E24" w:rsidRDefault="00401E24">
            <w:pPr>
              <w:snapToGrid w:val="0"/>
              <w:jc w:val="center"/>
            </w:pPr>
          </w:p>
        </w:tc>
        <w:tc>
          <w:tcPr>
            <w:tcW w:w="2610" w:type="dxa"/>
            <w:gridSpan w:val="3"/>
          </w:tcPr>
          <w:p w:rsidR="00401E24" w:rsidRDefault="00401E24">
            <w:pPr>
              <w:snapToGrid w:val="0"/>
              <w:jc w:val="center"/>
            </w:pPr>
          </w:p>
        </w:tc>
        <w:tc>
          <w:tcPr>
            <w:tcW w:w="1401" w:type="dxa"/>
          </w:tcPr>
          <w:p w:rsidR="00401E24" w:rsidRDefault="00401E24">
            <w:pPr>
              <w:snapToGrid w:val="0"/>
              <w:jc w:val="center"/>
            </w:pPr>
          </w:p>
        </w:tc>
      </w:tr>
      <w:tr w:rsidR="00401E24" w:rsidTr="004317FF">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401E24" w:rsidRDefault="00401E24">
            <w:pPr>
              <w:snapToGrid w:val="0"/>
            </w:pPr>
          </w:p>
        </w:tc>
        <w:tc>
          <w:tcPr>
            <w:tcW w:w="5884" w:type="dxa"/>
            <w:gridSpan w:val="5"/>
            <w:tcBorders>
              <w:top w:val="single" w:sz="4" w:space="0" w:color="auto"/>
              <w:left w:val="nil"/>
              <w:bottom w:val="single" w:sz="4" w:space="0" w:color="auto"/>
              <w:right w:val="single" w:sz="4" w:space="0" w:color="auto"/>
            </w:tcBorders>
            <w:vAlign w:val="center"/>
          </w:tcPr>
          <w:p w:rsidR="00401E24" w:rsidRPr="002C3CB1" w:rsidRDefault="00401E24" w:rsidP="00463F57">
            <w:pPr>
              <w:snapToGrid w:val="0"/>
              <w:jc w:val="center"/>
              <w:rPr>
                <w:b/>
              </w:rPr>
            </w:pPr>
            <w:r w:rsidRPr="002C3CB1">
              <w:rPr>
                <w:b/>
              </w:rPr>
              <w:t>Student Learning Outcome</w:t>
            </w:r>
          </w:p>
        </w:tc>
        <w:tc>
          <w:tcPr>
            <w:tcW w:w="2610" w:type="dxa"/>
            <w:gridSpan w:val="3"/>
            <w:tcBorders>
              <w:top w:val="single" w:sz="4" w:space="0" w:color="auto"/>
              <w:left w:val="single" w:sz="4" w:space="0" w:color="auto"/>
              <w:bottom w:val="single" w:sz="4" w:space="0" w:color="auto"/>
            </w:tcBorders>
            <w:vAlign w:val="center"/>
          </w:tcPr>
          <w:p w:rsidR="00401E24" w:rsidRPr="00AD2ABB" w:rsidRDefault="00401E24" w:rsidP="00463F57">
            <w:pPr>
              <w:snapToGrid w:val="0"/>
              <w:jc w:val="center"/>
              <w:rPr>
                <w:b/>
                <w:sz w:val="20"/>
                <w:szCs w:val="20"/>
              </w:rPr>
            </w:pPr>
            <w:r w:rsidRPr="00AD2ABB">
              <w:rPr>
                <w:b/>
                <w:sz w:val="20"/>
                <w:szCs w:val="20"/>
              </w:rPr>
              <w:t>Assessment Tool</w:t>
            </w:r>
          </w:p>
          <w:p w:rsidR="00401E24" w:rsidRPr="00AD2ABB" w:rsidRDefault="00401E24"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401E24" w:rsidRPr="00AD2ABB" w:rsidRDefault="00401E24" w:rsidP="00463F57">
            <w:pPr>
              <w:snapToGrid w:val="0"/>
              <w:jc w:val="center"/>
              <w:rPr>
                <w:b/>
                <w:sz w:val="20"/>
                <w:szCs w:val="20"/>
              </w:rPr>
            </w:pPr>
            <w:r w:rsidRPr="00AD2ABB">
              <w:rPr>
                <w:b/>
                <w:sz w:val="20"/>
                <w:szCs w:val="20"/>
              </w:rPr>
              <w:t>Institutional Outcome*</w:t>
            </w:r>
          </w:p>
          <w:p w:rsidR="00401E24" w:rsidRPr="00AD2ABB" w:rsidRDefault="00401E24" w:rsidP="00463F57">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401E24" w:rsidTr="004317FF">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401E24" w:rsidRDefault="008633F7">
            <w:pPr>
              <w:snapToGrid w:val="0"/>
            </w:pPr>
            <w:r>
              <w:pict>
                <v:rect id="_x0000_i1025" style="width:0;height:1.5pt" o:hrstd="t" o:hr="t" fillcolor="#aca899" stroked="f"/>
              </w:pict>
            </w:r>
          </w:p>
        </w:tc>
        <w:tc>
          <w:tcPr>
            <w:tcW w:w="5884" w:type="dxa"/>
            <w:gridSpan w:val="5"/>
            <w:tcBorders>
              <w:top w:val="single" w:sz="4" w:space="0" w:color="auto"/>
              <w:left w:val="nil"/>
              <w:bottom w:val="single" w:sz="4" w:space="0" w:color="000000"/>
              <w:right w:val="single" w:sz="4" w:space="0" w:color="auto"/>
            </w:tcBorders>
            <w:vAlign w:val="center"/>
          </w:tcPr>
          <w:p w:rsidR="004F7D0D" w:rsidRDefault="00401E24" w:rsidP="004104D4">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p w:rsidR="004F7D0D" w:rsidRPr="004F7D0D" w:rsidRDefault="004F7D0D" w:rsidP="004104D4">
            <w:pPr>
              <w:rPr>
                <w:rFonts w:ascii="Garamond" w:hAnsi="Garamond"/>
                <w:b/>
              </w:rPr>
            </w:pPr>
            <w:r>
              <w:rPr>
                <w:rFonts w:ascii="Garamond" w:hAnsi="Garamond"/>
                <w:b/>
              </w:rPr>
              <w:t xml:space="preserve">The student will be able to: </w:t>
            </w:r>
          </w:p>
        </w:tc>
        <w:tc>
          <w:tcPr>
            <w:tcW w:w="2610" w:type="dxa"/>
            <w:gridSpan w:val="3"/>
            <w:tcBorders>
              <w:top w:val="single" w:sz="4" w:space="0" w:color="auto"/>
              <w:left w:val="single" w:sz="4" w:space="0" w:color="auto"/>
              <w:bottom w:val="single" w:sz="4" w:space="0" w:color="000000"/>
            </w:tcBorders>
            <w:vAlign w:val="center"/>
          </w:tcPr>
          <w:p w:rsidR="00401E24" w:rsidRPr="004104D4" w:rsidRDefault="00401E24" w:rsidP="004104D4">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401E24" w:rsidRPr="004104D4" w:rsidRDefault="00401E24" w:rsidP="004104D4">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401E24" w:rsidRPr="004F7D0D" w:rsidTr="000F1721">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401E24" w:rsidRPr="004F7D0D" w:rsidRDefault="00401E24" w:rsidP="001B256D">
            <w:pPr>
              <w:snapToGrid w:val="0"/>
            </w:pPr>
          </w:p>
        </w:tc>
        <w:tc>
          <w:tcPr>
            <w:tcW w:w="5884" w:type="dxa"/>
            <w:gridSpan w:val="5"/>
            <w:tcBorders>
              <w:left w:val="nil"/>
              <w:bottom w:val="single" w:sz="4" w:space="0" w:color="000000"/>
              <w:right w:val="single" w:sz="4" w:space="0" w:color="auto"/>
            </w:tcBorders>
          </w:tcPr>
          <w:p w:rsidR="00401E24" w:rsidRPr="004F7D0D" w:rsidRDefault="00401E24" w:rsidP="004F7D0D">
            <w:pPr>
              <w:pStyle w:val="BodyText"/>
              <w:numPr>
                <w:ilvl w:val="0"/>
                <w:numId w:val="2"/>
              </w:numPr>
              <w:tabs>
                <w:tab w:val="clear" w:pos="720"/>
                <w:tab w:val="num" w:pos="466"/>
              </w:tabs>
              <w:suppressAutoHyphens w:val="0"/>
              <w:snapToGrid w:val="0"/>
              <w:spacing w:after="0"/>
              <w:ind w:left="466" w:right="-720"/>
            </w:pPr>
            <w:r w:rsidRPr="004F7D0D">
              <w:rPr>
                <w:rFonts w:ascii="Arial" w:hAnsi="Arial" w:cs="Arial"/>
              </w:rPr>
              <w:t>perform dimensional analysis</w:t>
            </w:r>
          </w:p>
        </w:tc>
        <w:tc>
          <w:tcPr>
            <w:tcW w:w="2610" w:type="dxa"/>
            <w:gridSpan w:val="3"/>
            <w:tcBorders>
              <w:left w:val="single" w:sz="4" w:space="0" w:color="auto"/>
              <w:bottom w:val="single" w:sz="4" w:space="0" w:color="000000"/>
            </w:tcBorders>
          </w:tcPr>
          <w:p w:rsidR="00401E24" w:rsidRPr="004F7D0D" w:rsidRDefault="00401E24" w:rsidP="004D05A1">
            <w:pPr>
              <w:snapToGrid w:val="0"/>
            </w:pPr>
            <w:r w:rsidRPr="004F7D0D">
              <w:t>Demonstrated on HW.</w:t>
            </w:r>
          </w:p>
        </w:tc>
        <w:tc>
          <w:tcPr>
            <w:tcW w:w="2289" w:type="dxa"/>
            <w:gridSpan w:val="3"/>
            <w:tcBorders>
              <w:left w:val="single" w:sz="4" w:space="0" w:color="000000"/>
              <w:bottom w:val="single" w:sz="4" w:space="0" w:color="000000"/>
              <w:right w:val="single" w:sz="4" w:space="0" w:color="000000"/>
            </w:tcBorders>
          </w:tcPr>
          <w:p w:rsidR="00401E24" w:rsidRPr="004F7D0D" w:rsidRDefault="00401E24">
            <w:pPr>
              <w:snapToGrid w:val="0"/>
              <w:rPr>
                <w:rFonts w:ascii="Calibri" w:hAnsi="Calibri"/>
              </w:rPr>
            </w:pPr>
            <w:r w:rsidRPr="004F7D0D">
              <w:t>ISLO2, ISLO4</w:t>
            </w:r>
          </w:p>
        </w:tc>
      </w:tr>
      <w:tr w:rsidR="00401E24" w:rsidRPr="004F7D0D" w:rsidTr="000F1721">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401E24" w:rsidRPr="004F7D0D" w:rsidRDefault="00401E24">
            <w:pPr>
              <w:snapToGrid w:val="0"/>
            </w:pPr>
          </w:p>
        </w:tc>
        <w:tc>
          <w:tcPr>
            <w:tcW w:w="5884" w:type="dxa"/>
            <w:gridSpan w:val="5"/>
            <w:tcBorders>
              <w:top w:val="single" w:sz="4" w:space="0" w:color="000000"/>
              <w:left w:val="nil"/>
              <w:bottom w:val="single" w:sz="4" w:space="0" w:color="000000"/>
              <w:right w:val="single" w:sz="4" w:space="0" w:color="auto"/>
            </w:tcBorders>
          </w:tcPr>
          <w:p w:rsidR="00401E24" w:rsidRPr="004F7D0D" w:rsidRDefault="00401E24" w:rsidP="004F7D0D">
            <w:pPr>
              <w:pStyle w:val="BodyText"/>
              <w:numPr>
                <w:ilvl w:val="0"/>
                <w:numId w:val="2"/>
              </w:numPr>
              <w:tabs>
                <w:tab w:val="clear" w:pos="720"/>
                <w:tab w:val="num" w:pos="466"/>
              </w:tabs>
              <w:suppressAutoHyphens w:val="0"/>
              <w:snapToGrid w:val="0"/>
              <w:spacing w:after="0"/>
              <w:ind w:left="466" w:right="-720"/>
            </w:pPr>
            <w:proofErr w:type="gramStart"/>
            <w:r w:rsidRPr="004F7D0D">
              <w:rPr>
                <w:rFonts w:ascii="Arial" w:hAnsi="Arial" w:cs="Arial"/>
              </w:rPr>
              <w:t>solve</w:t>
            </w:r>
            <w:proofErr w:type="gramEnd"/>
            <w:r w:rsidRPr="004F7D0D">
              <w:rPr>
                <w:rFonts w:ascii="Arial" w:hAnsi="Arial" w:cs="Arial"/>
              </w:rPr>
              <w:t xml:space="preserve"> proportion and ratio problems proficiently, as required in the </w:t>
            </w:r>
            <w:r w:rsidR="004F7D0D" w:rsidRPr="004F7D0D">
              <w:rPr>
                <w:rFonts w:ascii="Arial" w:hAnsi="Arial" w:cs="Arial"/>
              </w:rPr>
              <w:t>in the pharmacy</w:t>
            </w:r>
            <w:r w:rsidRPr="004F7D0D">
              <w:rPr>
                <w:rFonts w:ascii="Arial" w:hAnsi="Arial" w:cs="Arial"/>
              </w:rPr>
              <w:t>.</w:t>
            </w:r>
          </w:p>
        </w:tc>
        <w:tc>
          <w:tcPr>
            <w:tcW w:w="2610" w:type="dxa"/>
            <w:gridSpan w:val="3"/>
            <w:tcBorders>
              <w:top w:val="single" w:sz="4" w:space="0" w:color="000000"/>
              <w:left w:val="single" w:sz="4" w:space="0" w:color="auto"/>
              <w:bottom w:val="single" w:sz="4" w:space="0" w:color="000000"/>
            </w:tcBorders>
          </w:tcPr>
          <w:p w:rsidR="00401E24" w:rsidRPr="004F7D0D" w:rsidRDefault="00401E24">
            <w:pPr>
              <w:snapToGrid w:val="0"/>
            </w:pPr>
            <w:r w:rsidRPr="004F7D0D">
              <w:t>Quiz- 4+ of 5 points possible.</w:t>
            </w:r>
          </w:p>
        </w:tc>
        <w:tc>
          <w:tcPr>
            <w:tcW w:w="2289" w:type="dxa"/>
            <w:gridSpan w:val="3"/>
            <w:tcBorders>
              <w:top w:val="single" w:sz="4" w:space="0" w:color="000000"/>
              <w:left w:val="single" w:sz="4" w:space="0" w:color="000000"/>
              <w:bottom w:val="single" w:sz="4" w:space="0" w:color="000000"/>
              <w:right w:val="single" w:sz="4" w:space="0" w:color="000000"/>
            </w:tcBorders>
          </w:tcPr>
          <w:p w:rsidR="00401E24" w:rsidRPr="004F7D0D" w:rsidRDefault="00401E24">
            <w:pPr>
              <w:snapToGrid w:val="0"/>
            </w:pPr>
            <w:r w:rsidRPr="004F7D0D">
              <w:t>ISLO2, ISLO4</w:t>
            </w:r>
          </w:p>
        </w:tc>
      </w:tr>
      <w:tr w:rsidR="00401E24" w:rsidRPr="004F7D0D" w:rsidTr="000F1721">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401E24" w:rsidRPr="004F7D0D" w:rsidRDefault="00401E24">
            <w:pPr>
              <w:snapToGrid w:val="0"/>
            </w:pPr>
          </w:p>
        </w:tc>
        <w:tc>
          <w:tcPr>
            <w:tcW w:w="5884" w:type="dxa"/>
            <w:gridSpan w:val="5"/>
            <w:tcBorders>
              <w:top w:val="single" w:sz="4" w:space="0" w:color="000000"/>
              <w:left w:val="nil"/>
              <w:bottom w:val="single" w:sz="4" w:space="0" w:color="000000"/>
              <w:right w:val="single" w:sz="4" w:space="0" w:color="auto"/>
            </w:tcBorders>
          </w:tcPr>
          <w:p w:rsidR="00401E24" w:rsidRPr="004F7D0D" w:rsidRDefault="004F7D0D" w:rsidP="004F7D0D">
            <w:pPr>
              <w:pStyle w:val="BodyText"/>
              <w:numPr>
                <w:ilvl w:val="0"/>
                <w:numId w:val="2"/>
              </w:numPr>
              <w:tabs>
                <w:tab w:val="clear" w:pos="720"/>
                <w:tab w:val="num" w:pos="466"/>
              </w:tabs>
              <w:suppressAutoHyphens w:val="0"/>
              <w:snapToGrid w:val="0"/>
              <w:spacing w:after="0"/>
              <w:ind w:left="466" w:right="-720"/>
              <w:rPr>
                <w:rFonts w:ascii="Arial" w:hAnsi="Arial" w:cs="Arial"/>
              </w:rPr>
            </w:pPr>
            <w:r w:rsidRPr="004F7D0D">
              <w:rPr>
                <w:rFonts w:ascii="Arial" w:hAnsi="Arial" w:cs="Arial"/>
              </w:rPr>
              <w:t xml:space="preserve">solve mixture and allegation problems that arise in a typical pharmacy </w:t>
            </w:r>
          </w:p>
        </w:tc>
        <w:tc>
          <w:tcPr>
            <w:tcW w:w="2610" w:type="dxa"/>
            <w:gridSpan w:val="3"/>
            <w:tcBorders>
              <w:top w:val="single" w:sz="4" w:space="0" w:color="000000"/>
              <w:left w:val="single" w:sz="4" w:space="0" w:color="auto"/>
              <w:bottom w:val="single" w:sz="4" w:space="0" w:color="000000"/>
            </w:tcBorders>
          </w:tcPr>
          <w:p w:rsidR="00401E24" w:rsidRPr="004F7D0D" w:rsidRDefault="00401E24">
            <w:pPr>
              <w:snapToGrid w:val="0"/>
            </w:pPr>
            <w:r w:rsidRPr="004F7D0D">
              <w:t>Exam- 75% or higher on exam.</w:t>
            </w:r>
          </w:p>
        </w:tc>
        <w:tc>
          <w:tcPr>
            <w:tcW w:w="2289" w:type="dxa"/>
            <w:gridSpan w:val="3"/>
            <w:tcBorders>
              <w:top w:val="single" w:sz="4" w:space="0" w:color="000000"/>
              <w:left w:val="single" w:sz="4" w:space="0" w:color="000000"/>
              <w:bottom w:val="single" w:sz="4" w:space="0" w:color="000000"/>
              <w:right w:val="single" w:sz="4" w:space="0" w:color="000000"/>
            </w:tcBorders>
          </w:tcPr>
          <w:p w:rsidR="00401E24" w:rsidRPr="004F7D0D" w:rsidRDefault="00401E24">
            <w:pPr>
              <w:snapToGrid w:val="0"/>
            </w:pPr>
            <w:r w:rsidRPr="004F7D0D">
              <w:t>ISLO2, ISLO4</w:t>
            </w:r>
          </w:p>
          <w:p w:rsidR="00401E24" w:rsidRPr="004F7D0D" w:rsidRDefault="00401E24">
            <w:pPr>
              <w:snapToGrid w:val="0"/>
            </w:pPr>
          </w:p>
        </w:tc>
      </w:tr>
    </w:tbl>
    <w:p w:rsidR="004F7D0D" w:rsidRDefault="004F7D0D" w:rsidP="002D32DF">
      <w:pPr>
        <w:ind w:right="-540"/>
        <w:rPr>
          <w:b/>
        </w:rPr>
      </w:pPr>
    </w:p>
    <w:p w:rsidR="00401E24" w:rsidRDefault="00401E24" w:rsidP="002D32DF">
      <w:pPr>
        <w:ind w:right="-540"/>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401E24" w:rsidRDefault="00401E24" w:rsidP="002D32DF">
      <w:pPr>
        <w:ind w:right="-540"/>
      </w:pPr>
      <w:r>
        <w:t xml:space="preserve">per course/program.  You may identify more than one SLO, but please note that you will need to collect and </w:t>
      </w:r>
    </w:p>
    <w:p w:rsidR="00401E24" w:rsidRDefault="00401E24" w:rsidP="002D32DF">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lace">
        <w:r w:rsidRPr="00C56989">
          <w:rPr>
            <w:i/>
          </w:rPr>
          <w:t>Toni Pfister</w:t>
        </w:r>
      </w:smartTag>
      <w:r>
        <w:rPr>
          <w:i/>
        </w:rPr>
        <w:t xml:space="preserve"> </w:t>
      </w:r>
      <w:hyperlink r:id="rId6" w:history="1">
        <w:r w:rsidRPr="00C56989">
          <w:rPr>
            <w:rStyle w:val="Hyperlink"/>
            <w:i/>
          </w:rPr>
          <w:t>toni.pfister@imperial.edu</w:t>
        </w:r>
      </w:hyperlink>
      <w:r w:rsidRPr="00C56989">
        <w:rPr>
          <w:i/>
        </w:rPr>
        <w:t xml:space="preserve"> </w:t>
      </w:r>
      <w:r>
        <w:rPr>
          <w:i/>
        </w:rPr>
        <w:t xml:space="preserve">or </w:t>
      </w:r>
      <w:r w:rsidRPr="00C56989">
        <w:rPr>
          <w:i/>
        </w:rPr>
        <w:t>X6546</w:t>
      </w:r>
    </w:p>
    <w:p w:rsidR="00401E24" w:rsidRPr="00443C75" w:rsidRDefault="00401E24" w:rsidP="002D32DF">
      <w:pPr>
        <w:ind w:right="-540"/>
        <w:rPr>
          <w:b/>
          <w:sz w:val="22"/>
          <w:szCs w:val="22"/>
        </w:rPr>
      </w:pPr>
    </w:p>
    <w:p w:rsidR="00401E24" w:rsidRDefault="00401E24" w:rsidP="002D32DF">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401E24" w:rsidRDefault="00401E24" w:rsidP="002D32DF">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401E24" w:rsidRPr="00463F57" w:rsidRDefault="00401E24" w:rsidP="002D32DF">
      <w:pPr>
        <w:ind w:right="-540"/>
        <w:rPr>
          <w:i/>
          <w:sz w:val="20"/>
          <w:szCs w:val="20"/>
        </w:rPr>
      </w:pPr>
      <w:r w:rsidRPr="00463F57">
        <w:rPr>
          <w:i/>
          <w:sz w:val="20"/>
          <w:szCs w:val="20"/>
        </w:rPr>
        <w:tab/>
        <w:t xml:space="preserve">   </w:t>
      </w:r>
    </w:p>
    <w:p w:rsidR="00401E24" w:rsidRPr="00463F57" w:rsidRDefault="00C760E4" w:rsidP="002D32DF">
      <w:pPr>
        <w:ind w:right="-540"/>
        <w:rPr>
          <w:sz w:val="20"/>
          <w:szCs w:val="20"/>
        </w:rPr>
      </w:pPr>
      <w:r w:rsidRPr="00463F57">
        <w:rPr>
          <w:i/>
          <w:sz w:val="20"/>
          <w:szCs w:val="20"/>
        </w:rPr>
        <w:fldChar w:fldCharType="begin"/>
      </w:r>
      <w:r w:rsidR="00401E24" w:rsidRPr="00463F57">
        <w:rPr>
          <w:i/>
          <w:sz w:val="20"/>
          <w:szCs w:val="20"/>
        </w:rPr>
        <w:instrText xml:space="preserve"> DATE \@ "M.d.yyyy" </w:instrText>
      </w:r>
      <w:r w:rsidRPr="00463F57">
        <w:rPr>
          <w:i/>
          <w:sz w:val="20"/>
          <w:szCs w:val="20"/>
        </w:rPr>
        <w:fldChar w:fldCharType="separate"/>
      </w:r>
      <w:r w:rsidR="008633F7">
        <w:rPr>
          <w:i/>
          <w:noProof/>
          <w:sz w:val="20"/>
          <w:szCs w:val="20"/>
        </w:rPr>
        <w:t>2.8.2012</w:t>
      </w:r>
      <w:r w:rsidRPr="00463F57">
        <w:rPr>
          <w:i/>
          <w:sz w:val="20"/>
          <w:szCs w:val="20"/>
        </w:rPr>
        <w:fldChar w:fldCharType="end"/>
      </w:r>
      <w:r w:rsidR="00401E24">
        <w:rPr>
          <w:i/>
          <w:sz w:val="20"/>
          <w:szCs w:val="20"/>
        </w:rPr>
        <w:t xml:space="preserve"> </w:t>
      </w:r>
      <w:r w:rsidR="00401E24">
        <w:rPr>
          <w:i/>
          <w:sz w:val="20"/>
          <w:szCs w:val="20"/>
        </w:rPr>
        <w:tab/>
      </w:r>
      <w:r w:rsidR="00401E24">
        <w:rPr>
          <w:i/>
          <w:sz w:val="20"/>
          <w:szCs w:val="20"/>
        </w:rPr>
        <w:tab/>
      </w:r>
      <w:r w:rsidR="00401E24">
        <w:rPr>
          <w:i/>
          <w:sz w:val="20"/>
          <w:szCs w:val="20"/>
        </w:rPr>
        <w:tab/>
      </w:r>
      <w:r w:rsidR="00401E24">
        <w:rPr>
          <w:i/>
          <w:sz w:val="20"/>
          <w:szCs w:val="20"/>
        </w:rPr>
        <w:tab/>
      </w:r>
      <w:r w:rsidR="00401E24">
        <w:rPr>
          <w:i/>
          <w:sz w:val="20"/>
          <w:szCs w:val="20"/>
        </w:rPr>
        <w:tab/>
      </w:r>
      <w:r w:rsidR="00401E24">
        <w:rPr>
          <w:i/>
          <w:sz w:val="20"/>
          <w:szCs w:val="20"/>
        </w:rPr>
        <w:tab/>
      </w:r>
      <w:r w:rsidR="00401E24">
        <w:rPr>
          <w:i/>
          <w:sz w:val="20"/>
          <w:szCs w:val="20"/>
        </w:rPr>
        <w:tab/>
      </w:r>
      <w:r w:rsidR="00401E24" w:rsidRPr="00463F57">
        <w:rPr>
          <w:i/>
          <w:sz w:val="20"/>
          <w:szCs w:val="20"/>
        </w:rPr>
        <w:t xml:space="preserve">  SLO Committee Rep./ Date:</w:t>
      </w:r>
    </w:p>
    <w:p w:rsidR="00401E24" w:rsidRPr="00463F57" w:rsidRDefault="00401E24" w:rsidP="002D32DF">
      <w:pPr>
        <w:ind w:right="-540"/>
        <w:rPr>
          <w:sz w:val="20"/>
          <w:szCs w:val="20"/>
        </w:rPr>
      </w:pPr>
    </w:p>
    <w:p w:rsidR="00401E24" w:rsidRDefault="00401E24">
      <w:pPr>
        <w:suppressAutoHyphens w:val="0"/>
        <w:spacing w:after="200" w:line="276" w:lineRule="auto"/>
      </w:pPr>
      <w:r>
        <w:br w:type="page"/>
      </w:r>
    </w:p>
    <w:p w:rsidR="00401E24" w:rsidRDefault="00401E24" w:rsidP="002D32DF">
      <w:pPr>
        <w:ind w:right="-540"/>
      </w:pPr>
    </w:p>
    <w:p w:rsidR="0038651E" w:rsidRDefault="0038651E" w:rsidP="0038651E">
      <w:pPr>
        <w:pStyle w:val="Body"/>
        <w:jc w:val="center"/>
        <w:rPr>
          <w:b/>
        </w:rPr>
      </w:pPr>
      <w:r>
        <w:rPr>
          <w:b/>
        </w:rPr>
        <w:t>SLO Cycle Assessment Form</w:t>
      </w:r>
    </w:p>
    <w:p w:rsidR="0038651E" w:rsidRDefault="0038651E" w:rsidP="0038651E">
      <w:pPr>
        <w:pStyle w:val="Body"/>
      </w:pPr>
    </w:p>
    <w:tbl>
      <w:tblPr>
        <w:tblW w:w="10080" w:type="dxa"/>
        <w:jc w:val="center"/>
        <w:tblInd w:w="-350" w:type="dxa"/>
        <w:shd w:val="clear" w:color="auto" w:fill="FFFFFF"/>
        <w:tblLayout w:type="fixed"/>
        <w:tblLook w:val="0000" w:firstRow="0" w:lastRow="0" w:firstColumn="0" w:lastColumn="0" w:noHBand="0" w:noVBand="0"/>
      </w:tblPr>
      <w:tblGrid>
        <w:gridCol w:w="3563"/>
        <w:gridCol w:w="3078"/>
        <w:gridCol w:w="3439"/>
      </w:tblGrid>
      <w:tr w:rsidR="0038651E" w:rsidTr="0038651E">
        <w:trPr>
          <w:cantSplit/>
          <w:trHeight w:val="51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 xml:space="preserve">1. Course Number &amp; </w:t>
            </w:r>
          </w:p>
          <w:p w:rsidR="0038651E" w:rsidRPr="005A096D" w:rsidRDefault="0038651E" w:rsidP="0038651E">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r>
              <w:t xml:space="preserve">Course: AHP 130 </w:t>
            </w:r>
          </w:p>
          <w:p w:rsidR="0038651E" w:rsidRDefault="0038651E" w:rsidP="0038651E">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r>
              <w:t>Date:</w:t>
            </w:r>
          </w:p>
        </w:tc>
      </w:tr>
      <w:tr w:rsidR="0038651E" w:rsidTr="0038651E">
        <w:trPr>
          <w:cantSplit/>
          <w:trHeight w:val="807"/>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r>
              <w:t>Simon Marquez</w:t>
            </w:r>
          </w:p>
          <w:p w:rsidR="0038651E" w:rsidRDefault="0038651E" w:rsidP="0038651E">
            <w:pPr>
              <w:pStyle w:val="Body"/>
            </w:pPr>
            <w:r>
              <w:t xml:space="preserve">Tina Aguirre </w:t>
            </w:r>
          </w:p>
        </w:tc>
      </w:tr>
      <w:tr w:rsidR="0038651E" w:rsidTr="0038651E">
        <w:trPr>
          <w:cantSplit/>
          <w:trHeight w:val="60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3. Semester data were collected (e.g.,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8633F7" w:rsidP="0038651E">
            <w:pPr>
              <w:pStyle w:val="Body"/>
            </w:pPr>
            <w:r>
              <w:t>Fall 2011</w:t>
            </w:r>
            <w:bookmarkStart w:id="0" w:name="_GoBack"/>
            <w:bookmarkEnd w:id="0"/>
          </w:p>
        </w:tc>
      </w:tr>
      <w:tr w:rsidR="0038651E" w:rsidTr="0038651E">
        <w:trPr>
          <w:cantSplit/>
          <w:trHeight w:val="753"/>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Pr="004F7D0D" w:rsidRDefault="004F7D0D" w:rsidP="0038651E">
            <w:pPr>
              <w:pStyle w:val="Body"/>
              <w:rPr>
                <w:rFonts w:asciiTheme="minorHAnsi" w:hAnsiTheme="minorHAnsi" w:cstheme="minorHAnsi"/>
                <w:szCs w:val="24"/>
              </w:rPr>
            </w:pPr>
            <w:r w:rsidRPr="004F7D0D">
              <w:rPr>
                <w:rFonts w:asciiTheme="minorHAnsi" w:hAnsiTheme="minorHAnsi" w:cstheme="minorHAnsi"/>
                <w:szCs w:val="24"/>
              </w:rPr>
              <w:t xml:space="preserve">Student will be able to: </w:t>
            </w:r>
          </w:p>
          <w:p w:rsidR="004F7D0D" w:rsidRPr="004F7D0D" w:rsidRDefault="004F7D0D" w:rsidP="004F7D0D">
            <w:pPr>
              <w:pStyle w:val="ListParagraph"/>
              <w:numPr>
                <w:ilvl w:val="0"/>
                <w:numId w:val="3"/>
              </w:numPr>
              <w:suppressAutoHyphens w:val="0"/>
              <w:rPr>
                <w:rFonts w:asciiTheme="minorHAnsi" w:hAnsiTheme="minorHAnsi" w:cstheme="minorHAnsi"/>
                <w:color w:val="000000"/>
                <w:lang w:eastAsia="en-US"/>
              </w:rPr>
            </w:pPr>
            <w:r w:rsidRPr="004F7D0D">
              <w:rPr>
                <w:rFonts w:asciiTheme="minorHAnsi" w:hAnsiTheme="minorHAnsi" w:cstheme="minorHAnsi"/>
                <w:color w:val="000000"/>
                <w:lang w:eastAsia="en-US"/>
              </w:rPr>
              <w:t xml:space="preserve">perform dimensional analysis (ILO 2, ILO 4) </w:t>
            </w:r>
          </w:p>
          <w:p w:rsidR="004F7D0D" w:rsidRPr="004F7D0D" w:rsidRDefault="004F7D0D" w:rsidP="004F7D0D">
            <w:pPr>
              <w:pStyle w:val="ListParagraph"/>
              <w:numPr>
                <w:ilvl w:val="0"/>
                <w:numId w:val="3"/>
              </w:numPr>
              <w:suppressAutoHyphens w:val="0"/>
              <w:rPr>
                <w:rFonts w:asciiTheme="minorHAnsi" w:hAnsiTheme="minorHAnsi" w:cstheme="minorHAnsi"/>
                <w:color w:val="000000"/>
                <w:lang w:eastAsia="en-US"/>
              </w:rPr>
            </w:pPr>
            <w:r w:rsidRPr="004F7D0D">
              <w:rPr>
                <w:rFonts w:asciiTheme="minorHAnsi" w:hAnsiTheme="minorHAnsi" w:cstheme="minorHAnsi"/>
                <w:color w:val="000000"/>
                <w:lang w:eastAsia="en-US"/>
              </w:rPr>
              <w:t xml:space="preserve">2. solve proportion and ratio problems as required in the pharmacy.(ILO 2, ILO 4) </w:t>
            </w:r>
          </w:p>
          <w:p w:rsidR="004F7D0D" w:rsidRPr="004F7D0D" w:rsidRDefault="004F7D0D" w:rsidP="0038651E">
            <w:pPr>
              <w:pStyle w:val="ListParagraph"/>
              <w:numPr>
                <w:ilvl w:val="0"/>
                <w:numId w:val="3"/>
              </w:numPr>
              <w:suppressAutoHyphens w:val="0"/>
              <w:rPr>
                <w:rFonts w:asciiTheme="minorHAnsi" w:hAnsiTheme="minorHAnsi" w:cstheme="minorHAnsi"/>
                <w:color w:val="000000"/>
                <w:sz w:val="18"/>
                <w:szCs w:val="18"/>
                <w:lang w:eastAsia="en-US"/>
              </w:rPr>
            </w:pPr>
            <w:r w:rsidRPr="004F7D0D">
              <w:rPr>
                <w:rFonts w:asciiTheme="minorHAnsi" w:hAnsiTheme="minorHAnsi" w:cstheme="minorHAnsi"/>
                <w:color w:val="000000"/>
                <w:lang w:eastAsia="en-US"/>
              </w:rPr>
              <w:t>solve mixture and allegation problems that arise in a typical pharmacy(ILO 2, ILO 4)</w:t>
            </w:r>
            <w:r w:rsidRPr="004F7D0D">
              <w:rPr>
                <w:rFonts w:asciiTheme="minorHAnsi" w:hAnsiTheme="minorHAnsi" w:cstheme="minorHAnsi"/>
                <w:color w:val="000000"/>
                <w:sz w:val="18"/>
                <w:szCs w:val="18"/>
                <w:lang w:eastAsia="en-US"/>
              </w:rPr>
              <w:t xml:space="preserve"> </w:t>
            </w:r>
          </w:p>
        </w:tc>
      </w:tr>
      <w:tr w:rsidR="0038651E" w:rsidTr="004F7D0D">
        <w:trPr>
          <w:cantSplit/>
          <w:trHeight w:val="1689"/>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5. Data results</w:t>
            </w:r>
          </w:p>
          <w:p w:rsidR="0038651E" w:rsidRDefault="0038651E" w:rsidP="0038651E">
            <w:pPr>
              <w:pStyle w:val="Body"/>
            </w:pPr>
          </w:p>
          <w:p w:rsidR="0038651E" w:rsidRDefault="0038651E" w:rsidP="0038651E">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Pr="004F7D0D" w:rsidRDefault="0038651E" w:rsidP="0038651E">
            <w:pPr>
              <w:pStyle w:val="Body"/>
              <w:rPr>
                <w:rFonts w:asciiTheme="minorHAnsi" w:eastAsia="MS Mincho" w:hAnsiTheme="minorHAnsi" w:cstheme="minorHAnsi"/>
              </w:rPr>
            </w:pPr>
            <w:r w:rsidRPr="004F7D0D">
              <w:rPr>
                <w:rFonts w:asciiTheme="minorHAnsi" w:eastAsia="MS Mincho" w:hAnsiTheme="minorHAnsi" w:cstheme="minorHAnsi"/>
              </w:rPr>
              <w:t>97% of all students passed exam with the minimum of 75% pass</w:t>
            </w:r>
          </w:p>
          <w:p w:rsidR="004F7D0D" w:rsidRPr="004F7D0D" w:rsidRDefault="004F7D0D" w:rsidP="0038651E">
            <w:pPr>
              <w:pStyle w:val="Body"/>
              <w:rPr>
                <w:rFonts w:asciiTheme="minorHAnsi" w:hAnsiTheme="minorHAnsi" w:cstheme="minorHAnsi"/>
              </w:rPr>
            </w:pPr>
          </w:p>
          <w:p w:rsidR="004F7D0D" w:rsidRPr="004F7D0D" w:rsidRDefault="004F7D0D" w:rsidP="004F7D0D">
            <w:pPr>
              <w:pStyle w:val="ListParagraph"/>
              <w:numPr>
                <w:ilvl w:val="0"/>
                <w:numId w:val="3"/>
              </w:numPr>
              <w:suppressAutoHyphens w:val="0"/>
              <w:rPr>
                <w:rFonts w:asciiTheme="minorHAnsi" w:hAnsiTheme="minorHAnsi" w:cstheme="minorHAnsi"/>
                <w:color w:val="000000"/>
                <w:lang w:eastAsia="en-US"/>
              </w:rPr>
            </w:pPr>
            <w:r w:rsidRPr="004F7D0D">
              <w:rPr>
                <w:rFonts w:asciiTheme="minorHAnsi" w:hAnsiTheme="minorHAnsi" w:cstheme="minorHAnsi"/>
                <w:color w:val="000000"/>
                <w:lang w:eastAsia="en-US"/>
              </w:rPr>
              <w:t xml:space="preserve">perform dimensional analysis </w:t>
            </w:r>
          </w:p>
          <w:p w:rsidR="004F7D0D" w:rsidRPr="004F7D0D" w:rsidRDefault="004F7D0D" w:rsidP="004F7D0D">
            <w:pPr>
              <w:pStyle w:val="ListParagraph"/>
              <w:numPr>
                <w:ilvl w:val="0"/>
                <w:numId w:val="3"/>
              </w:numPr>
              <w:suppressAutoHyphens w:val="0"/>
              <w:rPr>
                <w:rFonts w:asciiTheme="minorHAnsi" w:hAnsiTheme="minorHAnsi" w:cstheme="minorHAnsi"/>
              </w:rPr>
            </w:pPr>
            <w:r w:rsidRPr="004F7D0D">
              <w:rPr>
                <w:rFonts w:asciiTheme="minorHAnsi" w:hAnsiTheme="minorHAnsi" w:cstheme="minorHAnsi"/>
                <w:color w:val="000000"/>
                <w:lang w:eastAsia="en-US"/>
              </w:rPr>
              <w:t>solve proportion and ratio problems</w:t>
            </w:r>
          </w:p>
          <w:p w:rsidR="004F7D0D" w:rsidRPr="004F7D0D" w:rsidRDefault="004F7D0D" w:rsidP="004F7D0D">
            <w:pPr>
              <w:pStyle w:val="ListParagraph"/>
              <w:numPr>
                <w:ilvl w:val="0"/>
                <w:numId w:val="3"/>
              </w:numPr>
              <w:suppressAutoHyphens w:val="0"/>
              <w:rPr>
                <w:rFonts w:asciiTheme="minorHAnsi" w:hAnsiTheme="minorHAnsi" w:cstheme="minorHAnsi"/>
              </w:rPr>
            </w:pPr>
            <w:r w:rsidRPr="004F7D0D">
              <w:rPr>
                <w:rFonts w:asciiTheme="minorHAnsi" w:hAnsiTheme="minorHAnsi" w:cstheme="minorHAnsi"/>
                <w:color w:val="000000"/>
                <w:lang w:eastAsia="en-US"/>
              </w:rPr>
              <w:t xml:space="preserve">solve mixture and allegation problems </w:t>
            </w:r>
          </w:p>
        </w:tc>
      </w:tr>
      <w:tr w:rsidR="0038651E" w:rsidTr="0038651E">
        <w:trPr>
          <w:cantSplit/>
          <w:trHeight w:val="4605"/>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6a. Course/Program Improvements</w:t>
            </w:r>
          </w:p>
          <w:p w:rsidR="0038651E" w:rsidRDefault="0038651E" w:rsidP="0038651E">
            <w:pPr>
              <w:pStyle w:val="Body"/>
            </w:pPr>
          </w:p>
          <w:p w:rsidR="0038651E" w:rsidRPr="009A2352" w:rsidRDefault="0038651E" w:rsidP="0038651E">
            <w:pPr>
              <w:pStyle w:val="Body"/>
              <w:rPr>
                <w:b/>
              </w:rPr>
            </w:pPr>
            <w:r w:rsidRPr="009A2352">
              <w:rPr>
                <w:b/>
              </w:rPr>
              <w:t>Please describe what change(s) you plan to implement based on the above results</w:t>
            </w:r>
          </w:p>
          <w:p w:rsidR="0038651E" w:rsidRDefault="0038651E" w:rsidP="0038651E">
            <w:pPr>
              <w:pStyle w:val="Body"/>
            </w:pPr>
          </w:p>
          <w:p w:rsidR="0038651E" w:rsidRDefault="0038651E" w:rsidP="0038651E">
            <w:pPr>
              <w:pStyle w:val="Body"/>
            </w:pPr>
          </w:p>
          <w:p w:rsidR="0038651E" w:rsidRDefault="0038651E" w:rsidP="0038651E">
            <w:pPr>
              <w:pStyle w:val="Body"/>
            </w:pPr>
            <w:r>
              <w:rPr>
                <w:b/>
              </w:rPr>
              <w:t>6</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38651E" w:rsidRDefault="0038651E" w:rsidP="0038651E">
            <w:pPr>
              <w:pStyle w:val="Body"/>
            </w:pPr>
            <w:r>
              <w:t>Yes</w:t>
            </w:r>
            <w:r>
              <w:rPr>
                <w:u w:val="single"/>
              </w:rPr>
              <w:t xml:space="preserve">              </w:t>
            </w:r>
          </w:p>
          <w:p w:rsidR="0038651E" w:rsidRPr="00F34B47" w:rsidRDefault="0038651E" w:rsidP="0038651E">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p>
          <w:p w:rsidR="007C530D" w:rsidRPr="007C530D" w:rsidRDefault="007C530D" w:rsidP="0038651E">
            <w:pPr>
              <w:pStyle w:val="Body"/>
              <w:rPr>
                <w:rFonts w:ascii="Arial" w:eastAsia="MS Mincho" w:hAnsi="Arial" w:cs="Arial"/>
              </w:rPr>
            </w:pPr>
            <w:r w:rsidRPr="007C530D">
              <w:rPr>
                <w:rFonts w:ascii="Arial" w:eastAsia="MS Mincho" w:hAnsi="Arial" w:cs="Arial"/>
                <w:sz w:val="22"/>
                <w:szCs w:val="22"/>
              </w:rPr>
              <w:t>I will consider maybe using more practice problems on the board just to reinforce learning</w:t>
            </w:r>
          </w:p>
          <w:p w:rsidR="007C530D" w:rsidRDefault="007C530D" w:rsidP="0038651E">
            <w:pPr>
              <w:pStyle w:val="Body"/>
              <w:rPr>
                <w:rFonts w:ascii="Arial" w:eastAsia="MS Mincho" w:hAnsi="Arial" w:cs="Arial"/>
              </w:rPr>
            </w:pPr>
          </w:p>
          <w:p w:rsidR="007C530D" w:rsidRDefault="007C530D" w:rsidP="0038651E">
            <w:pPr>
              <w:pStyle w:val="Body"/>
            </w:pPr>
            <w:r>
              <w:rPr>
                <w:rFonts w:ascii="Arial" w:eastAsia="MS Mincho" w:hAnsi="Arial" w:cs="Arial"/>
              </w:rPr>
              <w:t>This was a good barometer for finding out what the student retained</w:t>
            </w:r>
          </w:p>
        </w:tc>
      </w:tr>
      <w:tr w:rsidR="0038651E" w:rsidTr="0038651E">
        <w:trPr>
          <w:cantSplit/>
          <w:trHeight w:val="644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Pr="0050172B" w:rsidRDefault="0038651E" w:rsidP="0038651E">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38651E" w:rsidRDefault="0038651E" w:rsidP="0038651E">
            <w:pPr>
              <w:pStyle w:val="Body"/>
            </w:pPr>
          </w:p>
          <w:p w:rsidR="0038651E" w:rsidRPr="009A2352" w:rsidRDefault="0038651E" w:rsidP="0038651E">
            <w:pPr>
              <w:pStyle w:val="Body"/>
              <w:rPr>
                <w:b/>
              </w:rPr>
            </w:pPr>
            <w:r w:rsidRPr="009A2352">
              <w:rPr>
                <w:b/>
              </w:rPr>
              <w:t>How did the SLO(s) contribute to student acquisition of the Institutional Learning Outcome(s) (ILOs)?</w:t>
            </w:r>
          </w:p>
          <w:p w:rsidR="0038651E" w:rsidRPr="0050172B" w:rsidRDefault="0038651E" w:rsidP="0038651E">
            <w:pPr>
              <w:pStyle w:val="Body"/>
            </w:pPr>
          </w:p>
          <w:p w:rsidR="0038651E" w:rsidRDefault="0038651E" w:rsidP="0038651E">
            <w:pPr>
              <w:pStyle w:val="Body"/>
            </w:pPr>
            <w:r w:rsidRPr="0050172B">
              <w:t>For example, if ILO #1 (communication skills) was identified as being related to this SLO, then please write a sentence or two supporting the relationship.</w:t>
            </w:r>
          </w:p>
          <w:p w:rsidR="0038651E" w:rsidRDefault="0038651E" w:rsidP="0038651E">
            <w:pPr>
              <w:pStyle w:val="Body"/>
              <w:rPr>
                <w:b/>
                <w:sz w:val="20"/>
              </w:rPr>
            </w:pPr>
          </w:p>
          <w:p w:rsidR="0038651E" w:rsidRDefault="0038651E" w:rsidP="0038651E">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38651E" w:rsidRDefault="0038651E" w:rsidP="0038651E">
            <w:pPr>
              <w:pStyle w:val="Body"/>
              <w:rPr>
                <w:b/>
                <w:sz w:val="20"/>
              </w:rPr>
            </w:pPr>
            <w:r>
              <w:rPr>
                <w:b/>
                <w:sz w:val="20"/>
              </w:rPr>
              <w:t>ILO1 = Communication Skills</w:t>
            </w:r>
            <w:r w:rsidRPr="000B1D9F">
              <w:rPr>
                <w:b/>
                <w:sz w:val="20"/>
              </w:rPr>
              <w:t xml:space="preserve"> </w:t>
            </w:r>
          </w:p>
          <w:p w:rsidR="0038651E" w:rsidRDefault="0038651E" w:rsidP="0038651E">
            <w:pPr>
              <w:pStyle w:val="Body"/>
              <w:rPr>
                <w:b/>
                <w:sz w:val="20"/>
              </w:rPr>
            </w:pPr>
            <w:r>
              <w:rPr>
                <w:b/>
                <w:sz w:val="20"/>
              </w:rPr>
              <w:t>ILO2 = Critical Thinking Skills</w:t>
            </w:r>
            <w:r w:rsidRPr="000B1D9F">
              <w:rPr>
                <w:b/>
                <w:sz w:val="20"/>
              </w:rPr>
              <w:t xml:space="preserve"> </w:t>
            </w:r>
          </w:p>
          <w:p w:rsidR="0038651E" w:rsidRDefault="0038651E" w:rsidP="0038651E">
            <w:pPr>
              <w:pStyle w:val="Body"/>
              <w:rPr>
                <w:b/>
                <w:sz w:val="20"/>
              </w:rPr>
            </w:pPr>
            <w:r w:rsidRPr="000B1D9F">
              <w:rPr>
                <w:b/>
                <w:sz w:val="20"/>
              </w:rPr>
              <w:t>ILO</w:t>
            </w:r>
            <w:r>
              <w:rPr>
                <w:b/>
                <w:sz w:val="20"/>
              </w:rPr>
              <w:t>3 = Personal Responsibility</w:t>
            </w:r>
            <w:r w:rsidRPr="000B1D9F">
              <w:rPr>
                <w:b/>
                <w:sz w:val="20"/>
              </w:rPr>
              <w:t xml:space="preserve"> </w:t>
            </w:r>
          </w:p>
          <w:p w:rsidR="0038651E" w:rsidRDefault="0038651E" w:rsidP="0038651E">
            <w:pPr>
              <w:pStyle w:val="Body"/>
              <w:rPr>
                <w:b/>
                <w:sz w:val="20"/>
              </w:rPr>
            </w:pPr>
            <w:r>
              <w:rPr>
                <w:b/>
                <w:sz w:val="20"/>
              </w:rPr>
              <w:t>ILO4 = Information Literacy</w:t>
            </w:r>
          </w:p>
          <w:p w:rsidR="0038651E" w:rsidRPr="000B1D9F" w:rsidRDefault="0038651E" w:rsidP="0038651E">
            <w:pPr>
              <w:pStyle w:val="Body"/>
              <w:rPr>
                <w:b/>
                <w:sz w:val="20"/>
              </w:rPr>
            </w:pPr>
            <w:r>
              <w:rPr>
                <w:b/>
                <w:sz w:val="20"/>
              </w:rPr>
              <w:t>ILO5 = Global Awareness</w:t>
            </w:r>
          </w:p>
          <w:p w:rsidR="0038651E" w:rsidRDefault="0038651E" w:rsidP="0038651E">
            <w:pPr>
              <w:pStyle w:val="Body"/>
            </w:pPr>
          </w:p>
          <w:p w:rsidR="0038651E" w:rsidRDefault="0038651E" w:rsidP="0038651E">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p>
          <w:p w:rsidR="0038651E" w:rsidRDefault="0038651E" w:rsidP="0038651E">
            <w:pPr>
              <w:pStyle w:val="Body"/>
            </w:pPr>
          </w:p>
        </w:tc>
      </w:tr>
      <w:tr w:rsidR="0038651E" w:rsidTr="0038651E">
        <w:trPr>
          <w:cantSplit/>
          <w:trHeight w:val="280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8. Next year</w:t>
            </w:r>
          </w:p>
          <w:p w:rsidR="0038651E" w:rsidRDefault="0038651E" w:rsidP="0038651E">
            <w:pPr>
              <w:pStyle w:val="Body"/>
            </w:pPr>
          </w:p>
          <w:p w:rsidR="0038651E" w:rsidRPr="009A2352" w:rsidRDefault="0038651E" w:rsidP="0038651E">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38651E" w:rsidRDefault="0038651E" w:rsidP="0038651E">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530D" w:rsidRDefault="007C530D" w:rsidP="007C530D">
            <w:pPr>
              <w:pStyle w:val="Body"/>
              <w:rPr>
                <w:rFonts w:ascii="Arial" w:eastAsia="MS Mincho" w:hAnsi="Arial" w:cs="Arial"/>
              </w:rPr>
            </w:pPr>
            <w:r>
              <w:rPr>
                <w:rFonts w:ascii="Arial" w:eastAsia="MS Mincho" w:hAnsi="Arial" w:cs="Arial"/>
              </w:rPr>
              <w:t>The exam method is useful to determine tong-term retention of information presented. I will continue to use this method of assessment.</w:t>
            </w:r>
          </w:p>
          <w:p w:rsidR="0038651E" w:rsidRDefault="0038651E" w:rsidP="0038651E">
            <w:pPr>
              <w:pStyle w:val="Body"/>
            </w:pPr>
          </w:p>
        </w:tc>
      </w:tr>
      <w:tr w:rsidR="0038651E" w:rsidTr="0038651E">
        <w:trPr>
          <w:cantSplit/>
          <w:trHeight w:val="140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rPr>
                <w:b/>
              </w:rPr>
            </w:pPr>
            <w:r>
              <w:rPr>
                <w:b/>
              </w:rPr>
              <w:t>9. After Thoughts</w:t>
            </w:r>
          </w:p>
          <w:p w:rsidR="0038651E" w:rsidRDefault="0038651E" w:rsidP="0038651E">
            <w:pPr>
              <w:pStyle w:val="Body"/>
            </w:pPr>
          </w:p>
          <w:p w:rsidR="0038651E" w:rsidRPr="009A2352" w:rsidRDefault="0038651E" w:rsidP="0038651E">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51E" w:rsidRDefault="0038651E" w:rsidP="0038651E">
            <w:pPr>
              <w:pStyle w:val="Body"/>
            </w:pPr>
          </w:p>
        </w:tc>
      </w:tr>
    </w:tbl>
    <w:p w:rsidR="0038651E" w:rsidRDefault="0038651E" w:rsidP="0038651E">
      <w:pPr>
        <w:pStyle w:val="Body"/>
        <w:rPr>
          <w:rFonts w:ascii="Times New Roman" w:eastAsia="Times New Roman" w:hAnsi="Times New Roman"/>
          <w:color w:val="auto"/>
          <w:sz w:val="20"/>
        </w:rPr>
      </w:pPr>
    </w:p>
    <w:p w:rsidR="0038651E" w:rsidRDefault="0038651E" w:rsidP="0038651E">
      <w:pPr>
        <w:pStyle w:val="Body"/>
        <w:rPr>
          <w:rFonts w:ascii="Times New Roman" w:eastAsia="Times New Roman" w:hAnsi="Times New Roman"/>
          <w:color w:val="auto"/>
          <w:sz w:val="20"/>
        </w:rPr>
      </w:pPr>
    </w:p>
    <w:p w:rsidR="0038651E" w:rsidRDefault="0038651E" w:rsidP="0038651E">
      <w:pPr>
        <w:pStyle w:val="Body"/>
        <w:rPr>
          <w:rFonts w:ascii="Times New Roman" w:eastAsia="Times New Roman" w:hAnsi="Times New Roman"/>
          <w:color w:val="auto"/>
          <w:sz w:val="20"/>
        </w:rPr>
      </w:pPr>
    </w:p>
    <w:p w:rsidR="0038651E" w:rsidRDefault="0038651E">
      <w:pPr>
        <w:suppressAutoHyphens w:val="0"/>
        <w:rPr>
          <w:sz w:val="20"/>
          <w:szCs w:val="20"/>
          <w:lang w:eastAsia="en-US"/>
        </w:rPr>
      </w:pPr>
      <w:r>
        <w:rPr>
          <w:sz w:val="20"/>
          <w:lang w:eastAsia="en-US"/>
        </w:rPr>
        <w:br w:type="page"/>
      </w:r>
    </w:p>
    <w:p w:rsidR="0038651E" w:rsidRDefault="0038651E" w:rsidP="0038651E">
      <w:pPr>
        <w:pStyle w:val="Body"/>
        <w:rPr>
          <w:rFonts w:ascii="Times New Roman" w:eastAsia="Times New Roman" w:hAnsi="Times New Roman"/>
          <w:color w:val="auto"/>
          <w:sz w:val="20"/>
        </w:rPr>
      </w:pPr>
    </w:p>
    <w:p w:rsidR="0038651E" w:rsidRPr="002A7F76" w:rsidRDefault="0038651E" w:rsidP="0038651E">
      <w:pPr>
        <w:jc w:val="center"/>
        <w:rPr>
          <w:b/>
        </w:rPr>
      </w:pPr>
      <w:r>
        <w:rPr>
          <w:b/>
        </w:rPr>
        <w:t>The SLO Cycle Assessment Form Guidelines</w:t>
      </w:r>
    </w:p>
    <w:p w:rsidR="0038651E" w:rsidRDefault="0038651E" w:rsidP="0038651E">
      <w:pPr>
        <w:pStyle w:val="Body"/>
        <w:rPr>
          <w:rFonts w:ascii="Times New Roman" w:eastAsia="Times New Roman" w:hAnsi="Times New Roman"/>
          <w:color w:val="auto"/>
          <w:sz w:val="20"/>
        </w:rPr>
      </w:pPr>
    </w:p>
    <w:p w:rsidR="0038651E" w:rsidRDefault="0038651E" w:rsidP="0038651E">
      <w:pPr>
        <w:ind w:right="-540"/>
      </w:pPr>
      <w:r>
        <w:rPr>
          <w:sz w:val="20"/>
          <w:lang w:eastAsia="en-US"/>
        </w:rPr>
        <w:t xml:space="preserve">1.  </w:t>
      </w:r>
      <w:r>
        <w:t>Please list the course number and date that the cycle assessment form was completed.</w:t>
      </w:r>
    </w:p>
    <w:p w:rsidR="0038651E" w:rsidRDefault="0038651E" w:rsidP="0038651E">
      <w:pPr>
        <w:ind w:right="-540"/>
      </w:pPr>
    </w:p>
    <w:p w:rsidR="0038651E" w:rsidRDefault="0038651E" w:rsidP="0038651E">
      <w:pPr>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38651E" w:rsidRDefault="0038651E" w:rsidP="0038651E">
      <w:pPr>
        <w:ind w:right="-540"/>
      </w:pPr>
    </w:p>
    <w:p w:rsidR="0038651E" w:rsidRDefault="0038651E" w:rsidP="0038651E">
      <w:pPr>
        <w:ind w:right="-540"/>
      </w:pPr>
      <w:r>
        <w:t>3.</w:t>
      </w:r>
      <w:r w:rsidRPr="00FE1F1D">
        <w:t xml:space="preserve"> </w:t>
      </w:r>
      <w:r>
        <w:t>Include the semester when the data were collected (e.g., Spring 2011).</w:t>
      </w:r>
    </w:p>
    <w:p w:rsidR="0038651E" w:rsidRDefault="0038651E" w:rsidP="0038651E">
      <w:pPr>
        <w:ind w:right="-540"/>
      </w:pPr>
    </w:p>
    <w:p w:rsidR="0038651E" w:rsidRDefault="0038651E" w:rsidP="0038651E">
      <w:pPr>
        <w:ind w:right="-540"/>
      </w:pPr>
      <w:r>
        <w:t>4. List the SLO(s) that was (were) assessed (e.g., “identify, create, and critique oral argument”).</w:t>
      </w:r>
    </w:p>
    <w:p w:rsidR="0038651E" w:rsidRDefault="0038651E" w:rsidP="0038651E">
      <w:pPr>
        <w:ind w:right="-540"/>
      </w:pPr>
    </w:p>
    <w:p w:rsidR="0038651E" w:rsidRDefault="0038651E" w:rsidP="0038651E">
      <w:pPr>
        <w:ind w:right="-540"/>
      </w:pPr>
      <w:r>
        <w:t xml:space="preserve">5. Please summarize the data that you collected.  Include how well students scored on the assessment.  You might also include: how many instructors submitted data (fulltime, </w:t>
      </w:r>
      <w:proofErr w:type="spellStart"/>
      <w:r>
        <w:t>parttime</w:t>
      </w:r>
      <w:proofErr w:type="spellEnd"/>
      <w:r>
        <w:t>); the types of data that were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38651E" w:rsidRDefault="0038651E" w:rsidP="0038651E">
      <w:pPr>
        <w:ind w:right="-540"/>
      </w:pPr>
    </w:p>
    <w:p w:rsidR="0038651E" w:rsidRDefault="0038651E" w:rsidP="0038651E">
      <w:pPr>
        <w:ind w:right="-540"/>
      </w:pPr>
      <w:r>
        <w:t xml:space="preserve">6a. </w:t>
      </w:r>
      <w:proofErr w:type="gramStart"/>
      <w:r>
        <w:t>This</w:t>
      </w:r>
      <w:proofErr w:type="gramEnd"/>
      <w:r>
        <w:t xml:space="preserve">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38651E" w:rsidRDefault="0038651E" w:rsidP="0038651E">
      <w:pPr>
        <w:ind w:right="-540"/>
      </w:pPr>
    </w:p>
    <w:p w:rsidR="0038651E" w:rsidRDefault="0038651E" w:rsidP="0038651E">
      <w:pPr>
        <w:ind w:right="-540"/>
      </w:pPr>
      <w:r>
        <w:t>6b.</w:t>
      </w:r>
      <w:r w:rsidRPr="00A17D26">
        <w:t xml:space="preserve"> </w:t>
      </w:r>
      <w:r>
        <w:t>Answer “Yes” or “No” to the curriculum question – if yes, please briefly explain.</w:t>
      </w:r>
    </w:p>
    <w:p w:rsidR="0038651E" w:rsidRDefault="0038651E" w:rsidP="0038651E">
      <w:pPr>
        <w:ind w:right="-540"/>
      </w:pPr>
    </w:p>
    <w:p w:rsidR="0038651E" w:rsidRDefault="0038651E" w:rsidP="0038651E">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in-depth description of ILOs.</w:t>
      </w:r>
    </w:p>
    <w:p w:rsidR="0038651E" w:rsidRDefault="0038651E" w:rsidP="0038651E">
      <w:pPr>
        <w:ind w:right="-540"/>
      </w:pPr>
    </w:p>
    <w:p w:rsidR="0038651E" w:rsidRDefault="0038651E" w:rsidP="0038651E">
      <w:pPr>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38651E" w:rsidRDefault="0038651E" w:rsidP="0038651E">
      <w:pPr>
        <w:ind w:right="-540"/>
      </w:pPr>
    </w:p>
    <w:p w:rsidR="0038651E" w:rsidRPr="00AF694C" w:rsidRDefault="0038651E" w:rsidP="0038651E">
      <w:pPr>
        <w:ind w:right="-540"/>
        <w:rPr>
          <w:u w:val="single"/>
        </w:rPr>
      </w:pPr>
      <w:r>
        <w:t>9.</w:t>
      </w:r>
      <w:r w:rsidRPr="008871F7">
        <w:t xml:space="preserve"> </w:t>
      </w:r>
      <w:r>
        <w:t xml:space="preserve">Please share your thoughts, feelings, and ideas on IVC’s SLO process thus far.  </w:t>
      </w:r>
    </w:p>
    <w:p w:rsidR="0038651E" w:rsidRPr="00A17D26" w:rsidRDefault="0038651E" w:rsidP="0038651E">
      <w:pPr>
        <w:ind w:right="-540"/>
        <w:rPr>
          <w:u w:val="single"/>
        </w:rPr>
      </w:pPr>
    </w:p>
    <w:p w:rsidR="0038651E" w:rsidRDefault="0038651E" w:rsidP="0038651E">
      <w:pPr>
        <w:ind w:right="-540"/>
      </w:pPr>
    </w:p>
    <w:p w:rsidR="0038651E" w:rsidRPr="00012065" w:rsidRDefault="008633F7" w:rsidP="0038651E">
      <w:pPr>
        <w:ind w:right="-540"/>
        <w:rPr>
          <w:sz w:val="18"/>
          <w:szCs w:val="18"/>
        </w:rPr>
      </w:pPr>
      <w:r>
        <w:fldChar w:fldCharType="begin"/>
      </w:r>
      <w:r>
        <w:instrText xml:space="preserve"> FILENAME  \* Lower \p  \* MERGEFO</w:instrText>
      </w:r>
      <w:r>
        <w:instrText xml:space="preserve">RMAT </w:instrText>
      </w:r>
      <w:r>
        <w:fldChar w:fldCharType="separate"/>
      </w:r>
      <w:r w:rsidR="0038651E" w:rsidRPr="00012065">
        <w:rPr>
          <w:noProof/>
          <w:sz w:val="18"/>
          <w:szCs w:val="18"/>
        </w:rPr>
        <w:t>c:\slo forms &amp; tables\cycle assessment form 2011.doc</w:t>
      </w:r>
      <w:r>
        <w:rPr>
          <w:noProof/>
          <w:sz w:val="18"/>
          <w:szCs w:val="18"/>
        </w:rPr>
        <w:fldChar w:fldCharType="end"/>
      </w:r>
    </w:p>
    <w:p w:rsidR="0038651E" w:rsidRDefault="0038651E" w:rsidP="0038651E">
      <w:pPr>
        <w:ind w:left="720" w:right="-540"/>
      </w:pPr>
    </w:p>
    <w:p w:rsidR="0038651E" w:rsidRPr="00AF694C" w:rsidRDefault="0038651E" w:rsidP="0038651E">
      <w:pPr>
        <w:ind w:left="720" w:right="-540"/>
        <w:rPr>
          <w:u w:val="single"/>
        </w:rPr>
      </w:pPr>
    </w:p>
    <w:p w:rsidR="0038651E" w:rsidRDefault="0038651E" w:rsidP="0038651E">
      <w:pPr>
        <w:pStyle w:val="Body"/>
        <w:rPr>
          <w:rFonts w:ascii="Times New Roman" w:eastAsia="Times New Roman" w:hAnsi="Times New Roman"/>
          <w:color w:val="auto"/>
          <w:sz w:val="20"/>
        </w:rPr>
      </w:pPr>
    </w:p>
    <w:p w:rsidR="00401E24" w:rsidRDefault="00401E24">
      <w:pPr>
        <w:suppressAutoHyphens w:val="0"/>
        <w:spacing w:after="200" w:line="276" w:lineRule="auto"/>
        <w:rPr>
          <w:b/>
        </w:rPr>
      </w:pPr>
    </w:p>
    <w:sectPr w:rsidR="00401E24"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6154"/>
    <w:multiLevelType w:val="hybridMultilevel"/>
    <w:tmpl w:val="02281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9A42153"/>
    <w:multiLevelType w:val="hybridMultilevel"/>
    <w:tmpl w:val="A3765D94"/>
    <w:lvl w:ilvl="0" w:tplc="704C919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5F10326"/>
    <w:multiLevelType w:val="hybridMultilevel"/>
    <w:tmpl w:val="A3D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6"/>
    <w:rsid w:val="0000370B"/>
    <w:rsid w:val="000055F8"/>
    <w:rsid w:val="00005AEF"/>
    <w:rsid w:val="00052DFA"/>
    <w:rsid w:val="000B3DF7"/>
    <w:rsid w:val="000F1721"/>
    <w:rsid w:val="0012130A"/>
    <w:rsid w:val="00122D6C"/>
    <w:rsid w:val="0015089B"/>
    <w:rsid w:val="0016208D"/>
    <w:rsid w:val="001B256D"/>
    <w:rsid w:val="002106CB"/>
    <w:rsid w:val="00294926"/>
    <w:rsid w:val="002A7F76"/>
    <w:rsid w:val="002B43BF"/>
    <w:rsid w:val="002C3CB1"/>
    <w:rsid w:val="002D32DF"/>
    <w:rsid w:val="002D64C9"/>
    <w:rsid w:val="0038651E"/>
    <w:rsid w:val="00395AE6"/>
    <w:rsid w:val="003C7DF7"/>
    <w:rsid w:val="00401E24"/>
    <w:rsid w:val="004104D4"/>
    <w:rsid w:val="00413D40"/>
    <w:rsid w:val="004317FF"/>
    <w:rsid w:val="00443C75"/>
    <w:rsid w:val="00452FEA"/>
    <w:rsid w:val="00463F57"/>
    <w:rsid w:val="00476008"/>
    <w:rsid w:val="00494B90"/>
    <w:rsid w:val="004C20B3"/>
    <w:rsid w:val="004D05A1"/>
    <w:rsid w:val="004D5535"/>
    <w:rsid w:val="004E3806"/>
    <w:rsid w:val="004F7D0D"/>
    <w:rsid w:val="00513524"/>
    <w:rsid w:val="0058231F"/>
    <w:rsid w:val="00584AA1"/>
    <w:rsid w:val="005E1D11"/>
    <w:rsid w:val="006612E8"/>
    <w:rsid w:val="006637F6"/>
    <w:rsid w:val="00684131"/>
    <w:rsid w:val="00691FB8"/>
    <w:rsid w:val="006A6446"/>
    <w:rsid w:val="006F7472"/>
    <w:rsid w:val="00703768"/>
    <w:rsid w:val="007319D9"/>
    <w:rsid w:val="00772237"/>
    <w:rsid w:val="007B7362"/>
    <w:rsid w:val="007C48E6"/>
    <w:rsid w:val="007C530D"/>
    <w:rsid w:val="007E789F"/>
    <w:rsid w:val="00812727"/>
    <w:rsid w:val="0083151E"/>
    <w:rsid w:val="00831881"/>
    <w:rsid w:val="008633F7"/>
    <w:rsid w:val="0088693E"/>
    <w:rsid w:val="008F39AA"/>
    <w:rsid w:val="0093163D"/>
    <w:rsid w:val="009B598D"/>
    <w:rsid w:val="00A177BA"/>
    <w:rsid w:val="00A554DB"/>
    <w:rsid w:val="00AA698D"/>
    <w:rsid w:val="00AB40DB"/>
    <w:rsid w:val="00AD2ABB"/>
    <w:rsid w:val="00AF694C"/>
    <w:rsid w:val="00B41AE1"/>
    <w:rsid w:val="00B457C0"/>
    <w:rsid w:val="00B85FD4"/>
    <w:rsid w:val="00BA3370"/>
    <w:rsid w:val="00BA596D"/>
    <w:rsid w:val="00BF188B"/>
    <w:rsid w:val="00C05341"/>
    <w:rsid w:val="00C35EE9"/>
    <w:rsid w:val="00C56989"/>
    <w:rsid w:val="00C760E4"/>
    <w:rsid w:val="00C80D10"/>
    <w:rsid w:val="00CA23F6"/>
    <w:rsid w:val="00CE07A3"/>
    <w:rsid w:val="00CE1914"/>
    <w:rsid w:val="00CF2AB1"/>
    <w:rsid w:val="00D16376"/>
    <w:rsid w:val="00D352B6"/>
    <w:rsid w:val="00D62E73"/>
    <w:rsid w:val="00D83C74"/>
    <w:rsid w:val="00D8419F"/>
    <w:rsid w:val="00D84EBE"/>
    <w:rsid w:val="00D94C43"/>
    <w:rsid w:val="00E20549"/>
    <w:rsid w:val="00F26A23"/>
    <w:rsid w:val="00F76F36"/>
    <w:rsid w:val="00FB5A2C"/>
    <w:rsid w:val="00FB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637F6"/>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6637F6"/>
    <w:pPr>
      <w:spacing w:after="120"/>
    </w:pPr>
  </w:style>
  <w:style w:type="character" w:customStyle="1" w:styleId="BodyTextChar">
    <w:name w:val="Body Text Char"/>
    <w:basedOn w:val="DefaultParagraphFont"/>
    <w:link w:val="BodyText"/>
    <w:uiPriority w:val="99"/>
    <w:locked/>
    <w:rsid w:val="006637F6"/>
    <w:rPr>
      <w:rFonts w:cs="Times New Roman"/>
      <w:sz w:val="24"/>
      <w:szCs w:val="24"/>
      <w:lang w:eastAsia="ar-SA" w:bidi="ar-SA"/>
    </w:rPr>
  </w:style>
  <w:style w:type="paragraph" w:styleId="List">
    <w:name w:val="List"/>
    <w:basedOn w:val="BodyText"/>
    <w:uiPriority w:val="99"/>
    <w:semiHidden/>
    <w:rsid w:val="006637F6"/>
    <w:rPr>
      <w:rFonts w:cs="Tahoma"/>
    </w:rPr>
  </w:style>
  <w:style w:type="paragraph" w:styleId="Caption">
    <w:name w:val="caption"/>
    <w:basedOn w:val="Normal"/>
    <w:uiPriority w:val="99"/>
    <w:qFormat/>
    <w:rsid w:val="006637F6"/>
    <w:pPr>
      <w:suppressLineNumbers/>
      <w:spacing w:before="120" w:after="120"/>
    </w:pPr>
    <w:rPr>
      <w:rFonts w:cs="Tahoma"/>
      <w:i/>
      <w:iCs/>
    </w:rPr>
  </w:style>
  <w:style w:type="paragraph" w:customStyle="1" w:styleId="Index">
    <w:name w:val="Index"/>
    <w:basedOn w:val="Normal"/>
    <w:uiPriority w:val="99"/>
    <w:rsid w:val="006637F6"/>
    <w:pPr>
      <w:suppressLineNumbers/>
    </w:pPr>
    <w:rPr>
      <w:rFonts w:cs="Tahoma"/>
    </w:rPr>
  </w:style>
  <w:style w:type="paragraph" w:styleId="FootnoteText">
    <w:name w:val="footnote text"/>
    <w:basedOn w:val="Normal"/>
    <w:link w:val="FootnoteTextChar"/>
    <w:uiPriority w:val="99"/>
    <w:semiHidden/>
    <w:rsid w:val="006637F6"/>
    <w:rPr>
      <w:sz w:val="20"/>
      <w:szCs w:val="20"/>
    </w:rPr>
  </w:style>
  <w:style w:type="character" w:customStyle="1" w:styleId="FootnoteTextChar">
    <w:name w:val="Footnote Text Char"/>
    <w:basedOn w:val="DefaultParagraphFont"/>
    <w:link w:val="FootnoteText"/>
    <w:uiPriority w:val="99"/>
    <w:semiHidden/>
    <w:locked/>
    <w:rsid w:val="006637F6"/>
    <w:rPr>
      <w:rFonts w:cs="Times New Roman"/>
      <w:sz w:val="20"/>
      <w:szCs w:val="20"/>
      <w:lang w:eastAsia="ar-SA" w:bidi="ar-SA"/>
    </w:rPr>
  </w:style>
  <w:style w:type="paragraph" w:customStyle="1" w:styleId="TableContents">
    <w:name w:val="Table Contents"/>
    <w:basedOn w:val="Normal"/>
    <w:uiPriority w:val="99"/>
    <w:rsid w:val="006637F6"/>
    <w:pPr>
      <w:suppressLineNumbers/>
    </w:pPr>
  </w:style>
  <w:style w:type="paragraph" w:customStyle="1" w:styleId="TableHeading">
    <w:name w:val="Table Heading"/>
    <w:basedOn w:val="TableContents"/>
    <w:uiPriority w:val="99"/>
    <w:rsid w:val="006637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 w:type="paragraph" w:customStyle="1" w:styleId="Body">
    <w:name w:val="Body"/>
    <w:rsid w:val="0038651E"/>
    <w:rPr>
      <w:rFonts w:ascii="Helvetica" w:eastAsia="ヒラギノ角ゴ Pro W3" w:hAnsi="Helvetica"/>
      <w:color w:val="000000"/>
      <w:sz w:val="24"/>
      <w:szCs w:val="20"/>
    </w:rPr>
  </w:style>
  <w:style w:type="paragraph" w:styleId="ListParagraph">
    <w:name w:val="List Paragraph"/>
    <w:basedOn w:val="Normal"/>
    <w:uiPriority w:val="34"/>
    <w:qFormat/>
    <w:rsid w:val="004F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637F6"/>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6637F6"/>
    <w:pPr>
      <w:spacing w:after="120"/>
    </w:pPr>
  </w:style>
  <w:style w:type="character" w:customStyle="1" w:styleId="BodyTextChar">
    <w:name w:val="Body Text Char"/>
    <w:basedOn w:val="DefaultParagraphFont"/>
    <w:link w:val="BodyText"/>
    <w:uiPriority w:val="99"/>
    <w:locked/>
    <w:rsid w:val="006637F6"/>
    <w:rPr>
      <w:rFonts w:cs="Times New Roman"/>
      <w:sz w:val="24"/>
      <w:szCs w:val="24"/>
      <w:lang w:eastAsia="ar-SA" w:bidi="ar-SA"/>
    </w:rPr>
  </w:style>
  <w:style w:type="paragraph" w:styleId="List">
    <w:name w:val="List"/>
    <w:basedOn w:val="BodyText"/>
    <w:uiPriority w:val="99"/>
    <w:semiHidden/>
    <w:rsid w:val="006637F6"/>
    <w:rPr>
      <w:rFonts w:cs="Tahoma"/>
    </w:rPr>
  </w:style>
  <w:style w:type="paragraph" w:styleId="Caption">
    <w:name w:val="caption"/>
    <w:basedOn w:val="Normal"/>
    <w:uiPriority w:val="99"/>
    <w:qFormat/>
    <w:rsid w:val="006637F6"/>
    <w:pPr>
      <w:suppressLineNumbers/>
      <w:spacing w:before="120" w:after="120"/>
    </w:pPr>
    <w:rPr>
      <w:rFonts w:cs="Tahoma"/>
      <w:i/>
      <w:iCs/>
    </w:rPr>
  </w:style>
  <w:style w:type="paragraph" w:customStyle="1" w:styleId="Index">
    <w:name w:val="Index"/>
    <w:basedOn w:val="Normal"/>
    <w:uiPriority w:val="99"/>
    <w:rsid w:val="006637F6"/>
    <w:pPr>
      <w:suppressLineNumbers/>
    </w:pPr>
    <w:rPr>
      <w:rFonts w:cs="Tahoma"/>
    </w:rPr>
  </w:style>
  <w:style w:type="paragraph" w:styleId="FootnoteText">
    <w:name w:val="footnote text"/>
    <w:basedOn w:val="Normal"/>
    <w:link w:val="FootnoteTextChar"/>
    <w:uiPriority w:val="99"/>
    <w:semiHidden/>
    <w:rsid w:val="006637F6"/>
    <w:rPr>
      <w:sz w:val="20"/>
      <w:szCs w:val="20"/>
    </w:rPr>
  </w:style>
  <w:style w:type="character" w:customStyle="1" w:styleId="FootnoteTextChar">
    <w:name w:val="Footnote Text Char"/>
    <w:basedOn w:val="DefaultParagraphFont"/>
    <w:link w:val="FootnoteText"/>
    <w:uiPriority w:val="99"/>
    <w:semiHidden/>
    <w:locked/>
    <w:rsid w:val="006637F6"/>
    <w:rPr>
      <w:rFonts w:cs="Times New Roman"/>
      <w:sz w:val="20"/>
      <w:szCs w:val="20"/>
      <w:lang w:eastAsia="ar-SA" w:bidi="ar-SA"/>
    </w:rPr>
  </w:style>
  <w:style w:type="paragraph" w:customStyle="1" w:styleId="TableContents">
    <w:name w:val="Table Contents"/>
    <w:basedOn w:val="Normal"/>
    <w:uiPriority w:val="99"/>
    <w:rsid w:val="006637F6"/>
    <w:pPr>
      <w:suppressLineNumbers/>
    </w:pPr>
  </w:style>
  <w:style w:type="paragraph" w:customStyle="1" w:styleId="TableHeading">
    <w:name w:val="Table Heading"/>
    <w:basedOn w:val="TableContents"/>
    <w:uiPriority w:val="99"/>
    <w:rsid w:val="006637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 w:type="paragraph" w:customStyle="1" w:styleId="Body">
    <w:name w:val="Body"/>
    <w:rsid w:val="0038651E"/>
    <w:rPr>
      <w:rFonts w:ascii="Helvetica" w:eastAsia="ヒラギノ角ゴ Pro W3" w:hAnsi="Helvetica"/>
      <w:color w:val="000000"/>
      <w:sz w:val="24"/>
      <w:szCs w:val="20"/>
    </w:rPr>
  </w:style>
  <w:style w:type="paragraph" w:styleId="ListParagraph">
    <w:name w:val="List Paragraph"/>
    <w:basedOn w:val="Normal"/>
    <w:uiPriority w:val="34"/>
    <w:qFormat/>
    <w:rsid w:val="004F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i.pfister@imperia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CONTRA COSTA COLLEGE</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Toni Pfister</cp:lastModifiedBy>
  <cp:revision>2</cp:revision>
  <cp:lastPrinted>2008-06-24T21:48:00Z</cp:lastPrinted>
  <dcterms:created xsi:type="dcterms:W3CDTF">2012-02-09T00:39:00Z</dcterms:created>
  <dcterms:modified xsi:type="dcterms:W3CDTF">2012-02-09T00:39:00Z</dcterms:modified>
</cp:coreProperties>
</file>