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3E" w:rsidRPr="000F31FB" w:rsidRDefault="00D16376">
      <w:pPr>
        <w:ind w:left="720"/>
        <w:jc w:val="center"/>
        <w:rPr>
          <w:rFonts w:ascii="Arial Narrow" w:hAnsi="Arial Narrow"/>
          <w:b/>
          <w:sz w:val="28"/>
          <w:szCs w:val="28"/>
        </w:rPr>
      </w:pPr>
      <w:smartTag w:uri="urn:schemas-microsoft-com:office:smarttags" w:element="place">
        <w:smartTag w:uri="urn:schemas-microsoft-com:office:smarttags" w:element="PlaceName">
          <w:smartTag w:uri="urn:schemas-microsoft-com:office:smarttags" w:element="PlaceName">
            <w:r w:rsidRPr="000F31FB">
              <w:rPr>
                <w:rFonts w:ascii="Arial Narrow" w:hAnsi="Arial Narrow"/>
                <w:b/>
                <w:sz w:val="28"/>
                <w:szCs w:val="28"/>
              </w:rPr>
              <w:t>IMPERIAL</w:t>
            </w:r>
          </w:smartTag>
          <w:r w:rsidRPr="000F31FB">
            <w:rPr>
              <w:rFonts w:ascii="Arial Narrow" w:hAnsi="Arial Narrow"/>
              <w:b/>
              <w:sz w:val="28"/>
              <w:szCs w:val="28"/>
            </w:rPr>
            <w:t xml:space="preserve"> </w:t>
          </w:r>
          <w:smartTag w:uri="urn:schemas-microsoft-com:office:smarttags" w:element="PersonName">
            <w:smartTag w:uri="urn:schemas-microsoft-com:office:smarttags" w:element="PlaceType">
              <w:r w:rsidRPr="000F31FB">
                <w:rPr>
                  <w:rFonts w:ascii="Arial Narrow" w:hAnsi="Arial Narrow"/>
                  <w:b/>
                  <w:sz w:val="28"/>
                  <w:szCs w:val="28"/>
                </w:rPr>
                <w:t>VALLEY</w:t>
              </w:r>
            </w:smartTag>
          </w:smartTag>
          <w:r w:rsidRPr="000F31FB">
            <w:rPr>
              <w:rFonts w:ascii="Arial Narrow" w:hAnsi="Arial Narrow"/>
              <w:b/>
              <w:sz w:val="28"/>
              <w:szCs w:val="28"/>
            </w:rPr>
            <w:t xml:space="preserve"> </w:t>
          </w:r>
          <w:smartTag w:uri="urn:schemas-microsoft-com:office:smarttags" w:element="PersonName">
            <w:smartTag w:uri="urn:schemas-microsoft-com:office:smarttags" w:element="PlaceType">
              <w:r w:rsidRPr="000F31FB">
                <w:rPr>
                  <w:rFonts w:ascii="Arial Narrow" w:hAnsi="Arial Narrow"/>
                  <w:b/>
                  <w:sz w:val="28"/>
                  <w:szCs w:val="28"/>
                </w:rPr>
                <w:t>COLLEGE</w:t>
              </w:r>
            </w:smartTag>
          </w:smartTag>
        </w:smartTag>
      </w:smartTag>
    </w:p>
    <w:p w:rsidR="0088693E" w:rsidRPr="000F31FB" w:rsidRDefault="0088693E">
      <w:pPr>
        <w:ind w:left="720"/>
        <w:jc w:val="center"/>
        <w:rPr>
          <w:rFonts w:ascii="Arial Narrow" w:hAnsi="Arial Narrow"/>
          <w:b/>
          <w:sz w:val="28"/>
          <w:szCs w:val="28"/>
        </w:rPr>
      </w:pPr>
      <w:r w:rsidRPr="000F31FB">
        <w:rPr>
          <w:rFonts w:ascii="Arial Narrow" w:hAnsi="Arial Narrow"/>
          <w:b/>
          <w:sz w:val="28"/>
          <w:szCs w:val="28"/>
        </w:rPr>
        <w:t>Student Learning Outcomes</w:t>
      </w:r>
      <w:r w:rsidR="0000370B" w:rsidRPr="000F31FB">
        <w:rPr>
          <w:rFonts w:ascii="Arial Narrow" w:hAnsi="Arial Narrow"/>
          <w:b/>
          <w:sz w:val="28"/>
          <w:szCs w:val="28"/>
        </w:rPr>
        <w:t xml:space="preserve"> (SLO)</w:t>
      </w:r>
      <w:r w:rsidRPr="000F31FB">
        <w:rPr>
          <w:rFonts w:ascii="Arial Narrow" w:hAnsi="Arial Narrow"/>
          <w:b/>
          <w:sz w:val="28"/>
          <w:szCs w:val="28"/>
        </w:rPr>
        <w:t xml:space="preserve"> </w:t>
      </w:r>
      <w:r w:rsidR="004E3806" w:rsidRPr="000F31FB">
        <w:rPr>
          <w:rFonts w:ascii="Arial Narrow" w:hAnsi="Arial Narrow"/>
          <w:b/>
          <w:sz w:val="28"/>
          <w:szCs w:val="28"/>
        </w:rPr>
        <w:t>Identification Form</w:t>
      </w:r>
      <w:r w:rsidRPr="000F31FB">
        <w:rPr>
          <w:rFonts w:ascii="Arial Narrow" w:hAnsi="Arial Narrow"/>
          <w:b/>
          <w:sz w:val="28"/>
          <w:szCs w:val="28"/>
        </w:rPr>
        <w:t xml:space="preserve"> </w:t>
      </w:r>
    </w:p>
    <w:p w:rsidR="0088693E" w:rsidRPr="000F31FB" w:rsidRDefault="0088693E">
      <w:pPr>
        <w:rPr>
          <w:rFonts w:ascii="Arial Narrow" w:hAnsi="Arial Narrow"/>
          <w:sz w:val="28"/>
          <w:szCs w:val="28"/>
        </w:rPr>
      </w:pPr>
    </w:p>
    <w:tbl>
      <w:tblPr>
        <w:tblW w:w="0" w:type="auto"/>
        <w:tblLayout w:type="fixed"/>
        <w:tblLook w:val="0000" w:firstRow="0" w:lastRow="0" w:firstColumn="0" w:lastColumn="0" w:noHBand="0" w:noVBand="0"/>
      </w:tblPr>
      <w:tblGrid>
        <w:gridCol w:w="2088"/>
        <w:gridCol w:w="4860"/>
        <w:gridCol w:w="1980"/>
        <w:gridCol w:w="1738"/>
      </w:tblGrid>
      <w:tr w:rsidR="0088693E" w:rsidRPr="000F31FB">
        <w:tc>
          <w:tcPr>
            <w:tcW w:w="2088" w:type="dxa"/>
          </w:tcPr>
          <w:p w:rsidR="0088693E" w:rsidRPr="000F31FB" w:rsidRDefault="0088693E">
            <w:pPr>
              <w:snapToGrid w:val="0"/>
              <w:jc w:val="right"/>
              <w:rPr>
                <w:rFonts w:ascii="Arial Narrow" w:hAnsi="Arial Narrow"/>
              </w:rPr>
            </w:pPr>
            <w:r w:rsidRPr="000F31FB">
              <w:rPr>
                <w:rFonts w:ascii="Arial Narrow" w:hAnsi="Arial Narrow"/>
              </w:rPr>
              <w:t>Department Name:</w:t>
            </w:r>
          </w:p>
        </w:tc>
        <w:tc>
          <w:tcPr>
            <w:tcW w:w="4860" w:type="dxa"/>
            <w:tcBorders>
              <w:top w:val="single" w:sz="4" w:space="0" w:color="000000"/>
              <w:left w:val="single" w:sz="4" w:space="0" w:color="000000"/>
              <w:bottom w:val="single" w:sz="4" w:space="0" w:color="000000"/>
              <w:right w:val="single" w:sz="4" w:space="0" w:color="auto"/>
            </w:tcBorders>
          </w:tcPr>
          <w:p w:rsidR="0088693E" w:rsidRPr="000F31FB" w:rsidRDefault="00B41AE1">
            <w:pPr>
              <w:snapToGrid w:val="0"/>
              <w:rPr>
                <w:rFonts w:ascii="Arial Narrow" w:hAnsi="Arial Narrow" w:cs="Arial"/>
                <w:sz w:val="22"/>
                <w:szCs w:val="22"/>
              </w:rPr>
            </w:pPr>
            <w:r w:rsidRPr="000F31FB">
              <w:rPr>
                <w:rFonts w:ascii="Arial Narrow" w:hAnsi="Arial Narrow" w:cs="Arial"/>
                <w:sz w:val="22"/>
                <w:szCs w:val="22"/>
              </w:rPr>
              <w:t xml:space="preserve">Nursing and Health Technologies </w:t>
            </w:r>
          </w:p>
        </w:tc>
        <w:tc>
          <w:tcPr>
            <w:tcW w:w="1980" w:type="dxa"/>
            <w:tcBorders>
              <w:left w:val="single" w:sz="4" w:space="0" w:color="auto"/>
            </w:tcBorders>
          </w:tcPr>
          <w:p w:rsidR="0088693E" w:rsidRPr="000F31FB" w:rsidRDefault="0088693E">
            <w:pPr>
              <w:snapToGrid w:val="0"/>
              <w:jc w:val="right"/>
              <w:rPr>
                <w:rFonts w:ascii="Arial Narrow" w:hAnsi="Arial Narrow"/>
              </w:rPr>
            </w:pPr>
          </w:p>
        </w:tc>
        <w:tc>
          <w:tcPr>
            <w:tcW w:w="1738" w:type="dxa"/>
          </w:tcPr>
          <w:p w:rsidR="0088693E" w:rsidRPr="000F31FB" w:rsidRDefault="0088693E">
            <w:pPr>
              <w:snapToGrid w:val="0"/>
              <w:rPr>
                <w:rFonts w:ascii="Arial Narrow" w:hAnsi="Arial Narrow"/>
              </w:rPr>
            </w:pPr>
          </w:p>
        </w:tc>
      </w:tr>
    </w:tbl>
    <w:p w:rsidR="004E3806" w:rsidRPr="000F31FB" w:rsidRDefault="004E3806">
      <w:pPr>
        <w:rPr>
          <w:rFonts w:ascii="Arial Narrow" w:hAnsi="Arial Narrow"/>
        </w:rPr>
      </w:pPr>
    </w:p>
    <w:tbl>
      <w:tblPr>
        <w:tblW w:w="0" w:type="auto"/>
        <w:tblLayout w:type="fixed"/>
        <w:tblLook w:val="0000" w:firstRow="0" w:lastRow="0" w:firstColumn="0" w:lastColumn="0" w:noHBand="0" w:noVBand="0"/>
      </w:tblPr>
      <w:tblGrid>
        <w:gridCol w:w="4158"/>
        <w:gridCol w:w="6300"/>
      </w:tblGrid>
      <w:tr w:rsidR="0088693E" w:rsidRPr="000F31FB">
        <w:tc>
          <w:tcPr>
            <w:tcW w:w="4158" w:type="dxa"/>
          </w:tcPr>
          <w:p w:rsidR="0088693E" w:rsidRPr="000F31FB" w:rsidRDefault="0088693E" w:rsidP="002106CB">
            <w:pPr>
              <w:snapToGrid w:val="0"/>
              <w:rPr>
                <w:rFonts w:ascii="Arial Narrow" w:hAnsi="Arial Narrow"/>
              </w:rPr>
            </w:pPr>
            <w:r w:rsidRPr="000F31FB">
              <w:rPr>
                <w:rFonts w:ascii="Arial Narrow" w:hAnsi="Arial Narrow"/>
              </w:rPr>
              <w:t xml:space="preserve">Course </w:t>
            </w:r>
            <w:r w:rsidR="00B85FD4" w:rsidRPr="000F31FB">
              <w:rPr>
                <w:rFonts w:ascii="Arial Narrow" w:hAnsi="Arial Narrow"/>
              </w:rPr>
              <w:t>Number/Title or Program Title</w:t>
            </w:r>
            <w:r w:rsidRPr="000F31FB">
              <w:rPr>
                <w:rFonts w:ascii="Arial Narrow" w:hAnsi="Arial Narrow"/>
              </w:rPr>
              <w:t>:</w:t>
            </w:r>
          </w:p>
        </w:tc>
        <w:tc>
          <w:tcPr>
            <w:tcW w:w="6300" w:type="dxa"/>
            <w:tcBorders>
              <w:top w:val="single" w:sz="4" w:space="0" w:color="000000"/>
              <w:left w:val="single" w:sz="4" w:space="0" w:color="000000"/>
              <w:bottom w:val="single" w:sz="4" w:space="0" w:color="000000"/>
              <w:right w:val="single" w:sz="4" w:space="0" w:color="000000"/>
            </w:tcBorders>
          </w:tcPr>
          <w:p w:rsidR="0088693E" w:rsidRPr="000F31FB" w:rsidRDefault="002161CA" w:rsidP="00A87828">
            <w:pPr>
              <w:snapToGrid w:val="0"/>
              <w:rPr>
                <w:rFonts w:ascii="Arial Narrow" w:hAnsi="Arial Narrow" w:cs="Arial"/>
                <w:sz w:val="22"/>
                <w:szCs w:val="22"/>
              </w:rPr>
            </w:pPr>
            <w:r w:rsidRPr="000F31FB">
              <w:rPr>
                <w:rFonts w:ascii="Arial Narrow" w:hAnsi="Arial Narrow" w:cs="Arial"/>
                <w:sz w:val="22"/>
                <w:szCs w:val="22"/>
              </w:rPr>
              <w:t>VN 1</w:t>
            </w:r>
            <w:r w:rsidR="00A87828" w:rsidRPr="000F31FB">
              <w:rPr>
                <w:rFonts w:ascii="Arial Narrow" w:hAnsi="Arial Narrow" w:cs="Arial"/>
                <w:sz w:val="22"/>
                <w:szCs w:val="22"/>
              </w:rPr>
              <w:t>16</w:t>
            </w:r>
            <w:r w:rsidRPr="000F31FB">
              <w:rPr>
                <w:rFonts w:ascii="Arial Narrow" w:hAnsi="Arial Narrow" w:cs="Arial"/>
                <w:sz w:val="22"/>
                <w:szCs w:val="22"/>
              </w:rPr>
              <w:t xml:space="preserve"> – </w:t>
            </w:r>
            <w:r w:rsidR="00A87828" w:rsidRPr="000F31FB">
              <w:rPr>
                <w:rFonts w:ascii="Arial Narrow" w:hAnsi="Arial Narrow" w:cs="Arial"/>
                <w:sz w:val="22"/>
                <w:szCs w:val="22"/>
              </w:rPr>
              <w:t>Pt Care Mgmt and Critical Thinking</w:t>
            </w:r>
          </w:p>
        </w:tc>
      </w:tr>
    </w:tbl>
    <w:p w:rsidR="0088693E" w:rsidRPr="000F31FB" w:rsidRDefault="0088693E">
      <w:pPr>
        <w:rPr>
          <w:rFonts w:ascii="Arial Narrow" w:hAnsi="Arial Narrow"/>
        </w:rPr>
      </w:pPr>
    </w:p>
    <w:tbl>
      <w:tblPr>
        <w:tblW w:w="0" w:type="auto"/>
        <w:tblLayout w:type="fixed"/>
        <w:tblLook w:val="0000" w:firstRow="0" w:lastRow="0" w:firstColumn="0" w:lastColumn="0" w:noHBand="0" w:noVBand="0"/>
      </w:tblPr>
      <w:tblGrid>
        <w:gridCol w:w="2538"/>
        <w:gridCol w:w="7920"/>
      </w:tblGrid>
      <w:tr w:rsidR="004E3806" w:rsidRPr="000F31FB">
        <w:tc>
          <w:tcPr>
            <w:tcW w:w="2538" w:type="dxa"/>
            <w:tcBorders>
              <w:right w:val="single" w:sz="4" w:space="0" w:color="auto"/>
            </w:tcBorders>
          </w:tcPr>
          <w:p w:rsidR="004E3806" w:rsidRPr="000F31FB" w:rsidRDefault="004E3806" w:rsidP="004E3806">
            <w:pPr>
              <w:snapToGrid w:val="0"/>
              <w:rPr>
                <w:rFonts w:ascii="Arial Narrow" w:hAnsi="Arial Narrow"/>
              </w:rPr>
            </w:pPr>
            <w:r w:rsidRPr="000F31FB">
              <w:rPr>
                <w:rFonts w:ascii="Arial Narrow" w:hAnsi="Arial Narrow"/>
              </w:rPr>
              <w:t>Contact Person</w:t>
            </w:r>
            <w:r w:rsidR="00BF188B" w:rsidRPr="000F31FB">
              <w:rPr>
                <w:rFonts w:ascii="Arial Narrow" w:hAnsi="Arial Narrow"/>
              </w:rPr>
              <w:t>/Others Involved in Process</w:t>
            </w:r>
            <w:r w:rsidRPr="000F31FB">
              <w:rPr>
                <w:rFonts w:ascii="Arial Narrow" w:hAnsi="Arial Narrow"/>
              </w:rPr>
              <w:t>:</w:t>
            </w:r>
          </w:p>
        </w:tc>
        <w:tc>
          <w:tcPr>
            <w:tcW w:w="7920" w:type="dxa"/>
            <w:tcBorders>
              <w:top w:val="single" w:sz="4" w:space="0" w:color="auto"/>
              <w:left w:val="single" w:sz="4" w:space="0" w:color="auto"/>
              <w:bottom w:val="single" w:sz="4" w:space="0" w:color="auto"/>
              <w:right w:val="single" w:sz="4" w:space="0" w:color="auto"/>
            </w:tcBorders>
          </w:tcPr>
          <w:p w:rsidR="004E3806" w:rsidRPr="000F31FB" w:rsidRDefault="002E52C6" w:rsidP="008848E4">
            <w:pPr>
              <w:snapToGrid w:val="0"/>
              <w:ind w:left="4122" w:hanging="4122"/>
              <w:rPr>
                <w:rFonts w:ascii="Arial Narrow" w:hAnsi="Arial Narrow"/>
              </w:rPr>
            </w:pPr>
            <w:r w:rsidRPr="000F31FB">
              <w:rPr>
                <w:rFonts w:ascii="Arial Narrow" w:hAnsi="Arial Narrow"/>
              </w:rPr>
              <w:t xml:space="preserve">Lead:  </w:t>
            </w:r>
            <w:r w:rsidR="00580A59" w:rsidRPr="000F31FB">
              <w:rPr>
                <w:rFonts w:ascii="Arial Narrow" w:hAnsi="Arial Narrow"/>
              </w:rPr>
              <w:t>Donna Davis</w:t>
            </w:r>
            <w:r w:rsidRPr="000F31FB">
              <w:rPr>
                <w:rFonts w:ascii="Arial Narrow" w:hAnsi="Arial Narrow"/>
              </w:rPr>
              <w:t xml:space="preserve">                       Others: </w:t>
            </w:r>
            <w:smartTag w:uri="urn:schemas-microsoft-com:office:smarttags" w:element="PersonName">
              <w:r w:rsidRPr="000F31FB">
                <w:rPr>
                  <w:rFonts w:ascii="Arial Narrow" w:hAnsi="Arial Narrow"/>
                </w:rPr>
                <w:t>Sue Higgins</w:t>
              </w:r>
            </w:smartTag>
            <w:r w:rsidRPr="000F31FB">
              <w:rPr>
                <w:rFonts w:ascii="Arial Narrow" w:hAnsi="Arial Narrow"/>
              </w:rPr>
              <w:t xml:space="preserve"> &amp; </w:t>
            </w:r>
            <w:smartTag w:uri="urn:schemas-microsoft-com:office:smarttags" w:element="PersonName">
              <w:r w:rsidRPr="000F31FB">
                <w:rPr>
                  <w:rFonts w:ascii="Arial Narrow" w:hAnsi="Arial Narrow"/>
                </w:rPr>
                <w:t>Craig Luoma</w:t>
              </w:r>
            </w:smartTag>
            <w:r w:rsidR="008848E4" w:rsidRPr="000F31FB">
              <w:rPr>
                <w:rFonts w:ascii="Arial Narrow" w:hAnsi="Arial Narrow"/>
              </w:rPr>
              <w:t xml:space="preserve"> &amp; Jack              Williams</w:t>
            </w:r>
          </w:p>
        </w:tc>
      </w:tr>
      <w:tr w:rsidR="008848E4" w:rsidRPr="000F31FB">
        <w:tc>
          <w:tcPr>
            <w:tcW w:w="2538" w:type="dxa"/>
            <w:tcBorders>
              <w:right w:val="single" w:sz="4" w:space="0" w:color="auto"/>
            </w:tcBorders>
          </w:tcPr>
          <w:p w:rsidR="008848E4" w:rsidRPr="000F31FB" w:rsidRDefault="008848E4" w:rsidP="004E3806">
            <w:pPr>
              <w:snapToGrid w:val="0"/>
              <w:rPr>
                <w:rFonts w:ascii="Arial Narrow" w:hAnsi="Arial Narrow"/>
              </w:rPr>
            </w:pPr>
          </w:p>
        </w:tc>
        <w:tc>
          <w:tcPr>
            <w:tcW w:w="7920" w:type="dxa"/>
            <w:tcBorders>
              <w:top w:val="single" w:sz="4" w:space="0" w:color="auto"/>
              <w:left w:val="single" w:sz="4" w:space="0" w:color="auto"/>
              <w:bottom w:val="single" w:sz="4" w:space="0" w:color="auto"/>
              <w:right w:val="single" w:sz="4" w:space="0" w:color="auto"/>
            </w:tcBorders>
          </w:tcPr>
          <w:p w:rsidR="008848E4" w:rsidRPr="000F31FB" w:rsidRDefault="008848E4" w:rsidP="00580A59">
            <w:pPr>
              <w:snapToGrid w:val="0"/>
              <w:rPr>
                <w:rFonts w:ascii="Arial Narrow" w:hAnsi="Arial Narrow"/>
              </w:rPr>
            </w:pPr>
          </w:p>
        </w:tc>
      </w:tr>
    </w:tbl>
    <w:p w:rsidR="004E3806" w:rsidRPr="000F31FB" w:rsidRDefault="004E3806">
      <w:pPr>
        <w:rPr>
          <w:rFonts w:ascii="Arial Narrow" w:hAnsi="Arial Narrow"/>
        </w:rPr>
      </w:pPr>
    </w:p>
    <w:tbl>
      <w:tblPr>
        <w:tblW w:w="28152" w:type="dxa"/>
        <w:tblLayout w:type="fixed"/>
        <w:tblLook w:val="0000" w:firstRow="0" w:lastRow="0" w:firstColumn="0" w:lastColumn="0" w:noHBand="0" w:noVBand="0"/>
      </w:tblPr>
      <w:tblGrid>
        <w:gridCol w:w="5229"/>
        <w:gridCol w:w="3519"/>
        <w:gridCol w:w="360"/>
        <w:gridCol w:w="720"/>
        <w:gridCol w:w="318"/>
        <w:gridCol w:w="312"/>
        <w:gridCol w:w="198"/>
        <w:gridCol w:w="15588"/>
        <w:gridCol w:w="360"/>
        <w:gridCol w:w="720"/>
        <w:gridCol w:w="318"/>
        <w:gridCol w:w="510"/>
      </w:tblGrid>
      <w:tr w:rsidR="0088693E" w:rsidRPr="000F31FB">
        <w:trPr>
          <w:gridAfter w:val="5"/>
          <w:wAfter w:w="17496" w:type="dxa"/>
        </w:trPr>
        <w:tc>
          <w:tcPr>
            <w:tcW w:w="8748" w:type="dxa"/>
            <w:gridSpan w:val="2"/>
          </w:tcPr>
          <w:p w:rsidR="0088693E" w:rsidRPr="000F31FB" w:rsidRDefault="0088693E" w:rsidP="0000370B">
            <w:pPr>
              <w:snapToGrid w:val="0"/>
              <w:rPr>
                <w:rFonts w:ascii="Arial Narrow" w:hAnsi="Arial Narrow"/>
              </w:rPr>
            </w:pPr>
            <w:r w:rsidRPr="000F31FB">
              <w:rPr>
                <w:rFonts w:ascii="Arial Narrow" w:hAnsi="Arial Narrow"/>
              </w:rPr>
              <w:t>I</w:t>
            </w:r>
            <w:r w:rsidR="002106CB" w:rsidRPr="000F31FB">
              <w:rPr>
                <w:rFonts w:ascii="Arial Narrow" w:hAnsi="Arial Narrow"/>
              </w:rPr>
              <w:t>f</w:t>
            </w:r>
            <w:r w:rsidRPr="000F31FB">
              <w:rPr>
                <w:rFonts w:ascii="Arial Narrow" w:hAnsi="Arial Narrow"/>
              </w:rPr>
              <w:t xml:space="preserve"> course</w:t>
            </w:r>
            <w:r w:rsidR="002106CB" w:rsidRPr="000F31FB">
              <w:rPr>
                <w:rFonts w:ascii="Arial Narrow" w:hAnsi="Arial Narrow"/>
              </w:rPr>
              <w:t xml:space="preserve"> is part of a </w:t>
            </w:r>
            <w:r w:rsidRPr="000F31FB">
              <w:rPr>
                <w:rFonts w:ascii="Arial Narrow" w:hAnsi="Arial Narrow"/>
              </w:rPr>
              <w:t xml:space="preserve">major(s), </w:t>
            </w:r>
            <w:r w:rsidR="002106CB" w:rsidRPr="000F31FB">
              <w:rPr>
                <w:rFonts w:ascii="Arial Narrow" w:hAnsi="Arial Narrow"/>
              </w:rPr>
              <w:t>and/</w:t>
            </w:r>
            <w:r w:rsidRPr="000F31FB">
              <w:rPr>
                <w:rFonts w:ascii="Arial Narrow" w:hAnsi="Arial Narrow"/>
              </w:rPr>
              <w:t>or certificate program(s)</w:t>
            </w:r>
            <w:r w:rsidR="002106CB" w:rsidRPr="000F31FB">
              <w:rPr>
                <w:rFonts w:ascii="Arial Narrow" w:hAnsi="Arial Narrow"/>
              </w:rPr>
              <w:t>, please list all below:</w:t>
            </w:r>
            <w:r w:rsidRPr="000F31FB">
              <w:rPr>
                <w:rFonts w:ascii="Arial Narrow" w:hAnsi="Arial Narrow"/>
              </w:rPr>
              <w:t xml:space="preserve">  </w:t>
            </w:r>
          </w:p>
          <w:p w:rsidR="00F26A23" w:rsidRPr="000F31FB" w:rsidRDefault="00F26A23" w:rsidP="0000370B">
            <w:pPr>
              <w:snapToGrid w:val="0"/>
              <w:rPr>
                <w:rFonts w:ascii="Arial Narrow" w:hAnsi="Arial Narrow"/>
              </w:rPr>
            </w:pPr>
          </w:p>
        </w:tc>
        <w:tc>
          <w:tcPr>
            <w:tcW w:w="360" w:type="dxa"/>
          </w:tcPr>
          <w:p w:rsidR="0088693E" w:rsidRPr="000F31FB" w:rsidRDefault="0088693E">
            <w:pPr>
              <w:snapToGrid w:val="0"/>
              <w:rPr>
                <w:rFonts w:ascii="Arial Narrow" w:hAnsi="Arial Narrow"/>
              </w:rPr>
            </w:pPr>
          </w:p>
        </w:tc>
        <w:tc>
          <w:tcPr>
            <w:tcW w:w="720" w:type="dxa"/>
          </w:tcPr>
          <w:p w:rsidR="0088693E" w:rsidRPr="000F31FB" w:rsidRDefault="0088693E">
            <w:pPr>
              <w:snapToGrid w:val="0"/>
              <w:rPr>
                <w:rFonts w:ascii="Arial Narrow" w:hAnsi="Arial Narrow"/>
              </w:rPr>
            </w:pPr>
          </w:p>
        </w:tc>
        <w:tc>
          <w:tcPr>
            <w:tcW w:w="318" w:type="dxa"/>
          </w:tcPr>
          <w:p w:rsidR="0088693E" w:rsidRPr="000F31FB" w:rsidRDefault="0088693E">
            <w:pPr>
              <w:snapToGrid w:val="0"/>
              <w:rPr>
                <w:rFonts w:ascii="Arial Narrow" w:hAnsi="Arial Narrow"/>
              </w:rPr>
            </w:pPr>
          </w:p>
        </w:tc>
        <w:tc>
          <w:tcPr>
            <w:tcW w:w="510" w:type="dxa"/>
            <w:gridSpan w:val="2"/>
          </w:tcPr>
          <w:p w:rsidR="0088693E" w:rsidRPr="000F31FB" w:rsidRDefault="0088693E">
            <w:pPr>
              <w:snapToGrid w:val="0"/>
              <w:rPr>
                <w:rFonts w:ascii="Arial Narrow" w:hAnsi="Arial Narrow"/>
              </w:rPr>
            </w:pPr>
          </w:p>
        </w:tc>
      </w:tr>
      <w:tr w:rsidR="002106CB" w:rsidRPr="000F31FB">
        <w:tc>
          <w:tcPr>
            <w:tcW w:w="5229" w:type="dxa"/>
            <w:tcBorders>
              <w:top w:val="single" w:sz="4" w:space="0" w:color="auto"/>
              <w:left w:val="single" w:sz="4" w:space="0" w:color="auto"/>
              <w:bottom w:val="single" w:sz="4" w:space="0" w:color="auto"/>
              <w:right w:val="single" w:sz="4" w:space="0" w:color="auto"/>
            </w:tcBorders>
          </w:tcPr>
          <w:p w:rsidR="002106CB" w:rsidRPr="000F31FB" w:rsidRDefault="002106CB" w:rsidP="002106CB">
            <w:pPr>
              <w:snapToGrid w:val="0"/>
              <w:jc w:val="center"/>
              <w:rPr>
                <w:rFonts w:ascii="Arial Narrow" w:hAnsi="Arial Narrow"/>
              </w:rPr>
            </w:pPr>
            <w:r w:rsidRPr="000F31FB">
              <w:rPr>
                <w:rFonts w:ascii="Arial Narrow" w:hAnsi="Arial Narrow"/>
              </w:rPr>
              <w:t>Major(s):</w:t>
            </w:r>
          </w:p>
        </w:tc>
        <w:tc>
          <w:tcPr>
            <w:tcW w:w="5229" w:type="dxa"/>
            <w:gridSpan w:val="5"/>
            <w:tcBorders>
              <w:top w:val="single" w:sz="4" w:space="0" w:color="auto"/>
              <w:left w:val="single" w:sz="4" w:space="0" w:color="auto"/>
              <w:bottom w:val="single" w:sz="4" w:space="0" w:color="auto"/>
              <w:right w:val="single" w:sz="4" w:space="0" w:color="auto"/>
            </w:tcBorders>
          </w:tcPr>
          <w:p w:rsidR="002106CB" w:rsidRPr="000F31FB" w:rsidRDefault="002106CB" w:rsidP="002106CB">
            <w:pPr>
              <w:snapToGrid w:val="0"/>
              <w:jc w:val="center"/>
              <w:rPr>
                <w:rFonts w:ascii="Arial Narrow" w:hAnsi="Arial Narrow"/>
              </w:rPr>
            </w:pPr>
            <w:r w:rsidRPr="000F31FB">
              <w:rPr>
                <w:rFonts w:ascii="Arial Narrow" w:hAnsi="Arial Narrow"/>
              </w:rPr>
              <w:t>Certificate(s):</w:t>
            </w:r>
          </w:p>
        </w:tc>
        <w:tc>
          <w:tcPr>
            <w:tcW w:w="15786" w:type="dxa"/>
            <w:gridSpan w:val="2"/>
            <w:tcBorders>
              <w:left w:val="single" w:sz="4" w:space="0" w:color="auto"/>
            </w:tcBorders>
          </w:tcPr>
          <w:p w:rsidR="002106CB" w:rsidRPr="000F31FB" w:rsidRDefault="002106CB" w:rsidP="004C20B3">
            <w:pPr>
              <w:snapToGrid w:val="0"/>
              <w:rPr>
                <w:rFonts w:ascii="Arial Narrow" w:hAnsi="Arial Narrow"/>
              </w:rPr>
            </w:pPr>
          </w:p>
        </w:tc>
        <w:tc>
          <w:tcPr>
            <w:tcW w:w="360" w:type="dxa"/>
            <w:tcBorders>
              <w:top w:val="single" w:sz="4" w:space="0" w:color="000000"/>
              <w:left w:val="single" w:sz="4" w:space="0" w:color="000000"/>
              <w:bottom w:val="single" w:sz="4" w:space="0" w:color="000000"/>
            </w:tcBorders>
          </w:tcPr>
          <w:p w:rsidR="002106CB" w:rsidRPr="000F31FB" w:rsidRDefault="002106CB" w:rsidP="004C20B3">
            <w:pPr>
              <w:snapToGrid w:val="0"/>
              <w:rPr>
                <w:rFonts w:ascii="Arial Narrow" w:hAnsi="Arial Narrow"/>
              </w:rPr>
            </w:pPr>
          </w:p>
        </w:tc>
        <w:tc>
          <w:tcPr>
            <w:tcW w:w="720" w:type="dxa"/>
            <w:tcBorders>
              <w:left w:val="single" w:sz="4" w:space="0" w:color="000000"/>
            </w:tcBorders>
          </w:tcPr>
          <w:p w:rsidR="002106CB" w:rsidRPr="000F31FB" w:rsidRDefault="002106CB" w:rsidP="004C20B3">
            <w:pPr>
              <w:snapToGrid w:val="0"/>
              <w:rPr>
                <w:rFonts w:ascii="Arial Narrow" w:hAnsi="Arial Narrow"/>
                <w:sz w:val="22"/>
                <w:szCs w:val="22"/>
              </w:rPr>
            </w:pPr>
          </w:p>
        </w:tc>
        <w:tc>
          <w:tcPr>
            <w:tcW w:w="318" w:type="dxa"/>
            <w:tcBorders>
              <w:top w:val="single" w:sz="4" w:space="0" w:color="000000"/>
              <w:left w:val="single" w:sz="4" w:space="0" w:color="000000"/>
              <w:bottom w:val="single" w:sz="4" w:space="0" w:color="000000"/>
            </w:tcBorders>
          </w:tcPr>
          <w:p w:rsidR="002106CB" w:rsidRPr="000F31FB" w:rsidRDefault="002106CB" w:rsidP="004C20B3">
            <w:pPr>
              <w:snapToGrid w:val="0"/>
              <w:rPr>
                <w:rFonts w:ascii="Arial Narrow" w:hAnsi="Arial Narrow"/>
              </w:rPr>
            </w:pPr>
          </w:p>
        </w:tc>
        <w:tc>
          <w:tcPr>
            <w:tcW w:w="510" w:type="dxa"/>
            <w:tcBorders>
              <w:left w:val="single" w:sz="4" w:space="0" w:color="000000"/>
            </w:tcBorders>
          </w:tcPr>
          <w:p w:rsidR="002106CB" w:rsidRPr="000F31FB" w:rsidRDefault="002106CB" w:rsidP="004C20B3">
            <w:pPr>
              <w:snapToGrid w:val="0"/>
              <w:rPr>
                <w:rFonts w:ascii="Arial Narrow" w:hAnsi="Arial Narrow"/>
                <w:sz w:val="22"/>
                <w:szCs w:val="22"/>
              </w:rPr>
            </w:pPr>
          </w:p>
        </w:tc>
      </w:tr>
      <w:tr w:rsidR="002106CB" w:rsidRPr="000F31FB">
        <w:tc>
          <w:tcPr>
            <w:tcW w:w="5229" w:type="dxa"/>
            <w:tcBorders>
              <w:top w:val="single" w:sz="4" w:space="0" w:color="auto"/>
              <w:left w:val="single" w:sz="4" w:space="0" w:color="auto"/>
              <w:bottom w:val="single" w:sz="4" w:space="0" w:color="auto"/>
              <w:right w:val="single" w:sz="4" w:space="0" w:color="auto"/>
            </w:tcBorders>
          </w:tcPr>
          <w:p w:rsidR="002106CB" w:rsidRPr="000F31FB" w:rsidRDefault="00580A59" w:rsidP="00A554DB">
            <w:pPr>
              <w:snapToGrid w:val="0"/>
              <w:rPr>
                <w:rFonts w:ascii="Arial Narrow" w:hAnsi="Arial Narrow"/>
              </w:rPr>
            </w:pPr>
            <w:r w:rsidRPr="000F31FB">
              <w:rPr>
                <w:rFonts w:ascii="Arial Narrow" w:hAnsi="Arial Narrow"/>
              </w:rPr>
              <w:t xml:space="preserve">Vocational </w:t>
            </w:r>
            <w:r w:rsidR="004C75FA" w:rsidRPr="000F31FB">
              <w:rPr>
                <w:rFonts w:ascii="Arial Narrow" w:hAnsi="Arial Narrow"/>
              </w:rPr>
              <w:t xml:space="preserve">Nursing </w:t>
            </w:r>
          </w:p>
        </w:tc>
        <w:tc>
          <w:tcPr>
            <w:tcW w:w="5229" w:type="dxa"/>
            <w:gridSpan w:val="5"/>
            <w:tcBorders>
              <w:top w:val="single" w:sz="4" w:space="0" w:color="auto"/>
              <w:left w:val="single" w:sz="4" w:space="0" w:color="auto"/>
              <w:bottom w:val="single" w:sz="4" w:space="0" w:color="auto"/>
              <w:right w:val="single" w:sz="4" w:space="0" w:color="auto"/>
            </w:tcBorders>
          </w:tcPr>
          <w:p w:rsidR="002106CB" w:rsidRPr="000F31FB" w:rsidRDefault="002106CB" w:rsidP="00A554DB">
            <w:pPr>
              <w:snapToGrid w:val="0"/>
              <w:rPr>
                <w:rFonts w:ascii="Arial Narrow" w:hAnsi="Arial Narrow"/>
              </w:rPr>
            </w:pPr>
          </w:p>
        </w:tc>
        <w:tc>
          <w:tcPr>
            <w:tcW w:w="15786" w:type="dxa"/>
            <w:gridSpan w:val="2"/>
            <w:tcBorders>
              <w:left w:val="single" w:sz="4" w:space="0" w:color="auto"/>
            </w:tcBorders>
          </w:tcPr>
          <w:p w:rsidR="002106CB" w:rsidRPr="000F31FB" w:rsidRDefault="002106CB" w:rsidP="004C20B3">
            <w:pPr>
              <w:snapToGrid w:val="0"/>
              <w:rPr>
                <w:rFonts w:ascii="Arial Narrow" w:hAnsi="Arial Narrow"/>
              </w:rPr>
            </w:pPr>
          </w:p>
        </w:tc>
        <w:tc>
          <w:tcPr>
            <w:tcW w:w="360" w:type="dxa"/>
            <w:tcBorders>
              <w:top w:val="single" w:sz="4" w:space="0" w:color="000000"/>
              <w:left w:val="single" w:sz="4" w:space="0" w:color="000000"/>
              <w:bottom w:val="single" w:sz="4" w:space="0" w:color="000000"/>
            </w:tcBorders>
          </w:tcPr>
          <w:p w:rsidR="002106CB" w:rsidRPr="000F31FB" w:rsidRDefault="002106CB" w:rsidP="004C20B3">
            <w:pPr>
              <w:snapToGrid w:val="0"/>
              <w:rPr>
                <w:rFonts w:ascii="Arial Narrow" w:hAnsi="Arial Narrow"/>
              </w:rPr>
            </w:pPr>
          </w:p>
        </w:tc>
        <w:tc>
          <w:tcPr>
            <w:tcW w:w="720" w:type="dxa"/>
            <w:tcBorders>
              <w:left w:val="single" w:sz="4" w:space="0" w:color="000000"/>
            </w:tcBorders>
          </w:tcPr>
          <w:p w:rsidR="002106CB" w:rsidRPr="000F31FB" w:rsidRDefault="002106CB" w:rsidP="004C20B3">
            <w:pPr>
              <w:snapToGrid w:val="0"/>
              <w:rPr>
                <w:rFonts w:ascii="Arial Narrow" w:hAnsi="Arial Narrow"/>
                <w:sz w:val="22"/>
                <w:szCs w:val="22"/>
              </w:rPr>
            </w:pPr>
          </w:p>
        </w:tc>
        <w:tc>
          <w:tcPr>
            <w:tcW w:w="318" w:type="dxa"/>
            <w:tcBorders>
              <w:top w:val="single" w:sz="4" w:space="0" w:color="000000"/>
              <w:left w:val="single" w:sz="4" w:space="0" w:color="000000"/>
              <w:bottom w:val="single" w:sz="4" w:space="0" w:color="000000"/>
            </w:tcBorders>
          </w:tcPr>
          <w:p w:rsidR="002106CB" w:rsidRPr="000F31FB" w:rsidRDefault="002106CB" w:rsidP="004C20B3">
            <w:pPr>
              <w:snapToGrid w:val="0"/>
              <w:rPr>
                <w:rFonts w:ascii="Arial Narrow" w:hAnsi="Arial Narrow"/>
              </w:rPr>
            </w:pPr>
          </w:p>
        </w:tc>
        <w:tc>
          <w:tcPr>
            <w:tcW w:w="510" w:type="dxa"/>
            <w:tcBorders>
              <w:left w:val="single" w:sz="4" w:space="0" w:color="000000"/>
            </w:tcBorders>
          </w:tcPr>
          <w:p w:rsidR="002106CB" w:rsidRPr="000F31FB" w:rsidRDefault="002106CB" w:rsidP="004C20B3">
            <w:pPr>
              <w:snapToGrid w:val="0"/>
              <w:rPr>
                <w:rFonts w:ascii="Arial Narrow" w:hAnsi="Arial Narrow"/>
                <w:sz w:val="22"/>
                <w:szCs w:val="22"/>
              </w:rPr>
            </w:pPr>
          </w:p>
        </w:tc>
      </w:tr>
    </w:tbl>
    <w:p w:rsidR="0088693E" w:rsidRPr="000F31FB" w:rsidRDefault="0088693E">
      <w:pPr>
        <w:rPr>
          <w:rFonts w:ascii="Arial Narrow" w:hAnsi="Arial Narrow"/>
        </w:rPr>
      </w:pPr>
    </w:p>
    <w:tbl>
      <w:tblPr>
        <w:tblW w:w="15884" w:type="dxa"/>
        <w:tblLayout w:type="fixed"/>
        <w:tblLook w:val="0000" w:firstRow="0" w:lastRow="0" w:firstColumn="0" w:lastColumn="0" w:noHBand="0" w:noVBand="0"/>
      </w:tblPr>
      <w:tblGrid>
        <w:gridCol w:w="7488"/>
        <w:gridCol w:w="270"/>
        <w:gridCol w:w="720"/>
        <w:gridCol w:w="270"/>
        <w:gridCol w:w="810"/>
        <w:gridCol w:w="270"/>
        <w:gridCol w:w="6056"/>
      </w:tblGrid>
      <w:tr w:rsidR="00CE07A3" w:rsidRPr="000F31FB">
        <w:tc>
          <w:tcPr>
            <w:tcW w:w="7488" w:type="dxa"/>
            <w:tcBorders>
              <w:right w:val="single" w:sz="4" w:space="0" w:color="auto"/>
            </w:tcBorders>
          </w:tcPr>
          <w:p w:rsidR="00CE07A3" w:rsidRPr="000F31FB" w:rsidRDefault="00CE07A3">
            <w:pPr>
              <w:snapToGrid w:val="0"/>
              <w:rPr>
                <w:rFonts w:ascii="Arial Narrow" w:hAnsi="Arial Narrow"/>
              </w:rPr>
            </w:pPr>
            <w:r w:rsidRPr="000F31FB">
              <w:rPr>
                <w:rFonts w:ascii="Arial Narrow" w:hAnsi="Arial Narrow"/>
              </w:rP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CE07A3" w:rsidRPr="000F31FB" w:rsidRDefault="00CE07A3" w:rsidP="00B41AE1">
            <w:pPr>
              <w:snapToGrid w:val="0"/>
              <w:rPr>
                <w:rFonts w:ascii="Arial Narrow" w:hAnsi="Arial Narrow"/>
              </w:rPr>
            </w:pPr>
          </w:p>
        </w:tc>
        <w:tc>
          <w:tcPr>
            <w:tcW w:w="720" w:type="dxa"/>
            <w:tcBorders>
              <w:left w:val="single" w:sz="4" w:space="0" w:color="auto"/>
            </w:tcBorders>
          </w:tcPr>
          <w:p w:rsidR="00CE07A3" w:rsidRPr="000F31FB" w:rsidRDefault="00CE07A3">
            <w:pPr>
              <w:snapToGrid w:val="0"/>
              <w:rPr>
                <w:rFonts w:ascii="Arial Narrow" w:hAnsi="Arial Narrow"/>
              </w:rPr>
            </w:pPr>
            <w:r w:rsidRPr="000F31FB">
              <w:rPr>
                <w:rFonts w:ascii="Arial Narrow" w:hAnsi="Arial Narrow"/>
              </w:rPr>
              <w:t xml:space="preserve">Yes  </w:t>
            </w:r>
          </w:p>
        </w:tc>
        <w:tc>
          <w:tcPr>
            <w:tcW w:w="270" w:type="dxa"/>
            <w:tcBorders>
              <w:top w:val="single" w:sz="4" w:space="0" w:color="000000"/>
              <w:left w:val="single" w:sz="4" w:space="0" w:color="000000"/>
              <w:bottom w:val="single" w:sz="4" w:space="0" w:color="000000"/>
            </w:tcBorders>
          </w:tcPr>
          <w:p w:rsidR="00CE07A3" w:rsidRPr="000F31FB" w:rsidRDefault="00580A59">
            <w:pPr>
              <w:snapToGrid w:val="0"/>
              <w:rPr>
                <w:rFonts w:ascii="Arial Narrow" w:hAnsi="Arial Narrow"/>
              </w:rPr>
            </w:pPr>
            <w:r w:rsidRPr="000F31FB">
              <w:rPr>
                <w:rFonts w:ascii="Arial Narrow" w:hAnsi="Arial Narrow"/>
              </w:rPr>
              <w:t>x</w:t>
            </w:r>
          </w:p>
        </w:tc>
        <w:tc>
          <w:tcPr>
            <w:tcW w:w="810" w:type="dxa"/>
            <w:tcBorders>
              <w:left w:val="single" w:sz="4" w:space="0" w:color="000000"/>
              <w:right w:val="single" w:sz="4" w:space="0" w:color="auto"/>
            </w:tcBorders>
          </w:tcPr>
          <w:p w:rsidR="00CE07A3" w:rsidRPr="000F31FB" w:rsidRDefault="00CE07A3">
            <w:pPr>
              <w:snapToGrid w:val="0"/>
              <w:rPr>
                <w:rFonts w:ascii="Arial Narrow" w:hAnsi="Arial Narrow"/>
              </w:rPr>
            </w:pPr>
            <w:r w:rsidRPr="000F31FB">
              <w:rPr>
                <w:rFonts w:ascii="Arial Narrow" w:hAnsi="Arial Narrow"/>
              </w:rPr>
              <w:t xml:space="preserve">No  </w:t>
            </w:r>
          </w:p>
        </w:tc>
        <w:tc>
          <w:tcPr>
            <w:tcW w:w="270" w:type="dxa"/>
            <w:tcBorders>
              <w:top w:val="single" w:sz="4" w:space="0" w:color="auto"/>
              <w:left w:val="single" w:sz="4" w:space="0" w:color="auto"/>
              <w:bottom w:val="single" w:sz="4" w:space="0" w:color="auto"/>
              <w:right w:val="single" w:sz="4" w:space="0" w:color="auto"/>
            </w:tcBorders>
          </w:tcPr>
          <w:p w:rsidR="00CE07A3" w:rsidRPr="000F31FB" w:rsidRDefault="00CE07A3">
            <w:pPr>
              <w:snapToGrid w:val="0"/>
              <w:rPr>
                <w:rFonts w:ascii="Arial Narrow" w:hAnsi="Arial Narrow"/>
              </w:rPr>
            </w:pPr>
          </w:p>
        </w:tc>
        <w:tc>
          <w:tcPr>
            <w:tcW w:w="6056" w:type="dxa"/>
            <w:tcBorders>
              <w:left w:val="single" w:sz="4" w:space="0" w:color="auto"/>
            </w:tcBorders>
          </w:tcPr>
          <w:p w:rsidR="00CE07A3" w:rsidRPr="000F31FB" w:rsidRDefault="00CE07A3">
            <w:pPr>
              <w:snapToGrid w:val="0"/>
              <w:rPr>
                <w:rFonts w:ascii="Arial Narrow" w:hAnsi="Arial Narrow"/>
              </w:rPr>
            </w:pPr>
            <w:r w:rsidRPr="000F31FB">
              <w:rPr>
                <w:rFonts w:ascii="Arial Narrow" w:hAnsi="Arial Narrow"/>
              </w:rPr>
              <w:t>N/A</w:t>
            </w:r>
          </w:p>
        </w:tc>
      </w:tr>
    </w:tbl>
    <w:p w:rsidR="0088693E" w:rsidRPr="000F31FB" w:rsidRDefault="0088693E">
      <w:pPr>
        <w:rPr>
          <w:rFonts w:ascii="Arial Narrow" w:hAnsi="Arial Narrow"/>
        </w:rPr>
      </w:pPr>
      <w:r w:rsidRPr="000F31FB">
        <w:rPr>
          <w:rFonts w:ascii="Arial Narrow" w:hAnsi="Arial Narrow"/>
        </w:rPr>
        <w:t xml:space="preserve">If yes, </w:t>
      </w:r>
      <w:r w:rsidR="004E3806" w:rsidRPr="000F31FB">
        <w:rPr>
          <w:rFonts w:ascii="Arial Narrow" w:hAnsi="Arial Narrow"/>
        </w:rPr>
        <w:t xml:space="preserve">check </w:t>
      </w:r>
      <w:r w:rsidRPr="000F31FB">
        <w:rPr>
          <w:rFonts w:ascii="Arial Narrow" w:hAnsi="Arial Narrow"/>
        </w:rPr>
        <w:t>which requirement(s)</w:t>
      </w:r>
      <w:r w:rsidR="004E3806" w:rsidRPr="000F31FB">
        <w:rPr>
          <w:rFonts w:ascii="Arial Narrow" w:hAnsi="Arial Narrow"/>
        </w:rPr>
        <w:t xml:space="preserve"> below:</w:t>
      </w:r>
    </w:p>
    <w:tbl>
      <w:tblPr>
        <w:tblW w:w="11060" w:type="dxa"/>
        <w:tblInd w:w="120" w:type="dxa"/>
        <w:tblLayout w:type="fixed"/>
        <w:tblCellMar>
          <w:left w:w="120" w:type="dxa"/>
          <w:right w:w="120" w:type="dxa"/>
        </w:tblCellMar>
        <w:tblLook w:val="0000" w:firstRow="0" w:lastRow="0" w:firstColumn="0" w:lastColumn="0" w:noHBand="0" w:noVBand="0"/>
      </w:tblPr>
      <w:tblGrid>
        <w:gridCol w:w="360"/>
        <w:gridCol w:w="3420"/>
        <w:gridCol w:w="360"/>
        <w:gridCol w:w="2520"/>
        <w:gridCol w:w="360"/>
        <w:gridCol w:w="4040"/>
      </w:tblGrid>
      <w:tr w:rsidR="0088693E" w:rsidRPr="000F31FB">
        <w:tc>
          <w:tcPr>
            <w:tcW w:w="360" w:type="dxa"/>
          </w:tcPr>
          <w:p w:rsidR="0088693E" w:rsidRPr="000F31FB" w:rsidRDefault="0088693E">
            <w:pPr>
              <w:snapToGrid w:val="0"/>
              <w:spacing w:after="58"/>
              <w:jc w:val="both"/>
              <w:rPr>
                <w:rFonts w:ascii="Arial Narrow" w:hAnsi="Arial Narrow"/>
              </w:rPr>
            </w:pPr>
          </w:p>
        </w:tc>
        <w:tc>
          <w:tcPr>
            <w:tcW w:w="3420" w:type="dxa"/>
            <w:tcBorders>
              <w:left w:val="nil"/>
            </w:tcBorders>
          </w:tcPr>
          <w:p w:rsidR="0088693E" w:rsidRPr="000F31FB" w:rsidRDefault="0088693E">
            <w:pPr>
              <w:snapToGrid w:val="0"/>
              <w:spacing w:after="58"/>
              <w:rPr>
                <w:rFonts w:ascii="Arial Narrow" w:hAnsi="Arial Narrow"/>
              </w:rPr>
            </w:pPr>
            <w:r w:rsidRPr="000F31FB">
              <w:rPr>
                <w:rFonts w:ascii="Arial Narrow" w:hAnsi="Arial Narrow"/>
              </w:rPr>
              <w:t xml:space="preserve"> </w:t>
            </w:r>
          </w:p>
        </w:tc>
        <w:tc>
          <w:tcPr>
            <w:tcW w:w="360" w:type="dxa"/>
          </w:tcPr>
          <w:p w:rsidR="0088693E" w:rsidRPr="000F31FB" w:rsidRDefault="0088693E">
            <w:pPr>
              <w:snapToGrid w:val="0"/>
              <w:spacing w:after="58"/>
              <w:rPr>
                <w:rFonts w:ascii="Arial Narrow" w:hAnsi="Arial Narrow"/>
              </w:rPr>
            </w:pPr>
          </w:p>
        </w:tc>
        <w:tc>
          <w:tcPr>
            <w:tcW w:w="2520" w:type="dxa"/>
            <w:tcBorders>
              <w:left w:val="nil"/>
            </w:tcBorders>
          </w:tcPr>
          <w:p w:rsidR="0088693E" w:rsidRPr="000F31FB" w:rsidRDefault="0088693E">
            <w:pPr>
              <w:snapToGrid w:val="0"/>
              <w:spacing w:after="58"/>
              <w:rPr>
                <w:rFonts w:ascii="Arial Narrow" w:hAnsi="Arial Narrow"/>
              </w:rPr>
            </w:pPr>
          </w:p>
        </w:tc>
        <w:tc>
          <w:tcPr>
            <w:tcW w:w="360" w:type="dxa"/>
          </w:tcPr>
          <w:p w:rsidR="0088693E" w:rsidRPr="000F31FB" w:rsidRDefault="0088693E">
            <w:pPr>
              <w:snapToGrid w:val="0"/>
              <w:spacing w:after="58"/>
              <w:rPr>
                <w:rFonts w:ascii="Arial Narrow" w:hAnsi="Arial Narrow"/>
              </w:rPr>
            </w:pPr>
          </w:p>
        </w:tc>
        <w:tc>
          <w:tcPr>
            <w:tcW w:w="4040" w:type="dxa"/>
            <w:tcBorders>
              <w:left w:val="nil"/>
            </w:tcBorders>
          </w:tcPr>
          <w:p w:rsidR="0088693E" w:rsidRPr="000F31FB" w:rsidRDefault="0088693E" w:rsidP="0000370B">
            <w:pPr>
              <w:snapToGrid w:val="0"/>
              <w:spacing w:after="58"/>
              <w:rPr>
                <w:rFonts w:ascii="Arial Narrow" w:hAnsi="Arial Narrow"/>
              </w:rPr>
            </w:pPr>
          </w:p>
        </w:tc>
      </w:tr>
    </w:tbl>
    <w:p w:rsidR="0088693E" w:rsidRPr="000F31FB" w:rsidRDefault="0088693E">
      <w:pPr>
        <w:rPr>
          <w:rFonts w:ascii="Arial Narrow" w:hAnsi="Arial Narrow"/>
          <w:vanish/>
        </w:rPr>
      </w:pPr>
    </w:p>
    <w:tbl>
      <w:tblPr>
        <w:tblW w:w="11019" w:type="dxa"/>
        <w:tblInd w:w="120" w:type="dxa"/>
        <w:tblLayout w:type="fixed"/>
        <w:tblCellMar>
          <w:left w:w="120" w:type="dxa"/>
          <w:right w:w="120" w:type="dxa"/>
        </w:tblCellMar>
        <w:tblLook w:val="0000" w:firstRow="0" w:lastRow="0" w:firstColumn="0" w:lastColumn="0" w:noHBand="0" w:noVBand="0"/>
      </w:tblPr>
      <w:tblGrid>
        <w:gridCol w:w="236"/>
        <w:gridCol w:w="124"/>
        <w:gridCol w:w="3060"/>
        <w:gridCol w:w="360"/>
        <w:gridCol w:w="2340"/>
        <w:gridCol w:w="2610"/>
        <w:gridCol w:w="1401"/>
        <w:gridCol w:w="849"/>
        <w:gridCol w:w="39"/>
      </w:tblGrid>
      <w:tr w:rsidR="0088693E" w:rsidRPr="000F31FB">
        <w:trPr>
          <w:gridAfter w:val="1"/>
          <w:wAfter w:w="39" w:type="dxa"/>
        </w:trPr>
        <w:tc>
          <w:tcPr>
            <w:tcW w:w="360" w:type="dxa"/>
            <w:gridSpan w:val="2"/>
            <w:tcBorders>
              <w:top w:val="single" w:sz="4" w:space="0" w:color="auto"/>
              <w:left w:val="single" w:sz="4" w:space="0" w:color="auto"/>
              <w:bottom w:val="single" w:sz="4" w:space="0" w:color="auto"/>
              <w:right w:val="single" w:sz="4" w:space="0" w:color="auto"/>
            </w:tcBorders>
          </w:tcPr>
          <w:p w:rsidR="0088693E" w:rsidRPr="000F31FB" w:rsidRDefault="0088693E">
            <w:pPr>
              <w:snapToGrid w:val="0"/>
              <w:spacing w:after="58"/>
              <w:rPr>
                <w:rFonts w:ascii="Arial Narrow" w:hAnsi="Arial Narrow"/>
              </w:rPr>
            </w:pPr>
            <w:r w:rsidRPr="000F31FB">
              <w:rPr>
                <w:rFonts w:ascii="Arial Narrow" w:hAnsi="Arial Narrow"/>
              </w:rPr>
              <w:tab/>
            </w:r>
          </w:p>
        </w:tc>
        <w:tc>
          <w:tcPr>
            <w:tcW w:w="3060" w:type="dxa"/>
            <w:tcBorders>
              <w:left w:val="single" w:sz="4" w:space="0" w:color="auto"/>
            </w:tcBorders>
          </w:tcPr>
          <w:p w:rsidR="0088693E" w:rsidRPr="000F31FB" w:rsidRDefault="002D64C9">
            <w:pPr>
              <w:snapToGrid w:val="0"/>
              <w:spacing w:after="58"/>
              <w:rPr>
                <w:rFonts w:ascii="Arial Narrow" w:hAnsi="Arial Narrow"/>
              </w:rPr>
            </w:pPr>
            <w:r w:rsidRPr="000F31FB">
              <w:rPr>
                <w:rFonts w:ascii="Arial Narrow" w:hAnsi="Arial Narrow"/>
              </w:rPr>
              <w:t>American Institutions</w:t>
            </w:r>
          </w:p>
        </w:tc>
        <w:tc>
          <w:tcPr>
            <w:tcW w:w="360" w:type="dxa"/>
            <w:tcBorders>
              <w:top w:val="single" w:sz="4" w:space="0" w:color="000000"/>
              <w:left w:val="single" w:sz="4" w:space="0" w:color="000000"/>
              <w:bottom w:val="single" w:sz="4" w:space="0" w:color="000000"/>
            </w:tcBorders>
          </w:tcPr>
          <w:p w:rsidR="0088693E" w:rsidRPr="000F31FB" w:rsidRDefault="0088693E">
            <w:pPr>
              <w:snapToGrid w:val="0"/>
              <w:spacing w:after="58"/>
              <w:rPr>
                <w:rFonts w:ascii="Arial Narrow" w:hAnsi="Arial Narrow"/>
              </w:rPr>
            </w:pPr>
          </w:p>
        </w:tc>
        <w:tc>
          <w:tcPr>
            <w:tcW w:w="7200" w:type="dxa"/>
            <w:gridSpan w:val="4"/>
            <w:tcBorders>
              <w:left w:val="single" w:sz="4" w:space="0" w:color="000000"/>
            </w:tcBorders>
          </w:tcPr>
          <w:p w:rsidR="0088693E" w:rsidRPr="000F31FB" w:rsidRDefault="002D64C9">
            <w:pPr>
              <w:snapToGrid w:val="0"/>
              <w:spacing w:after="58"/>
              <w:rPr>
                <w:rFonts w:ascii="Arial Narrow" w:hAnsi="Arial Narrow"/>
              </w:rPr>
            </w:pPr>
            <w:r w:rsidRPr="000F31FB">
              <w:rPr>
                <w:rFonts w:ascii="Arial Narrow" w:hAnsi="Arial Narrow"/>
              </w:rPr>
              <w:t xml:space="preserve">Language </w:t>
            </w:r>
            <w:r w:rsidR="004E3806" w:rsidRPr="000F31FB">
              <w:rPr>
                <w:rFonts w:ascii="Arial Narrow" w:hAnsi="Arial Narrow"/>
              </w:rPr>
              <w:t>and</w:t>
            </w:r>
            <w:r w:rsidRPr="000F31FB">
              <w:rPr>
                <w:rFonts w:ascii="Arial Narrow" w:hAnsi="Arial Narrow"/>
              </w:rPr>
              <w:t xml:space="preserve"> Rationality – English Composition</w:t>
            </w:r>
          </w:p>
        </w:tc>
      </w:tr>
      <w:tr w:rsidR="0088693E" w:rsidRPr="000F31FB">
        <w:trPr>
          <w:gridAfter w:val="1"/>
          <w:wAfter w:w="39" w:type="dxa"/>
        </w:trPr>
        <w:tc>
          <w:tcPr>
            <w:tcW w:w="360" w:type="dxa"/>
            <w:gridSpan w:val="2"/>
            <w:tcBorders>
              <w:top w:val="single" w:sz="4" w:space="0" w:color="auto"/>
              <w:left w:val="single" w:sz="4" w:space="0" w:color="000000"/>
              <w:bottom w:val="single" w:sz="4" w:space="0" w:color="000000"/>
            </w:tcBorders>
          </w:tcPr>
          <w:p w:rsidR="0088693E" w:rsidRPr="000F31FB" w:rsidRDefault="0088693E">
            <w:pPr>
              <w:snapToGrid w:val="0"/>
              <w:spacing w:after="58"/>
              <w:rPr>
                <w:rFonts w:ascii="Arial Narrow" w:hAnsi="Arial Narrow"/>
              </w:rPr>
            </w:pPr>
          </w:p>
        </w:tc>
        <w:tc>
          <w:tcPr>
            <w:tcW w:w="3060" w:type="dxa"/>
            <w:tcBorders>
              <w:left w:val="single" w:sz="4" w:space="0" w:color="000000"/>
            </w:tcBorders>
          </w:tcPr>
          <w:p w:rsidR="0088693E" w:rsidRPr="000F31FB" w:rsidRDefault="002D64C9">
            <w:pPr>
              <w:snapToGrid w:val="0"/>
              <w:spacing w:after="58"/>
              <w:rPr>
                <w:rFonts w:ascii="Arial Narrow" w:hAnsi="Arial Narrow"/>
              </w:rPr>
            </w:pPr>
            <w:r w:rsidRPr="000F31FB">
              <w:rPr>
                <w:rFonts w:ascii="Arial Narrow" w:hAnsi="Arial Narrow"/>
              </w:rPr>
              <w:t>Health Education</w:t>
            </w:r>
          </w:p>
        </w:tc>
        <w:tc>
          <w:tcPr>
            <w:tcW w:w="360" w:type="dxa"/>
            <w:tcBorders>
              <w:left w:val="single" w:sz="4" w:space="0" w:color="000000"/>
              <w:bottom w:val="single" w:sz="4" w:space="0" w:color="000000"/>
            </w:tcBorders>
          </w:tcPr>
          <w:p w:rsidR="0088693E" w:rsidRPr="000F31FB" w:rsidRDefault="0088693E">
            <w:pPr>
              <w:snapToGrid w:val="0"/>
              <w:spacing w:after="58"/>
              <w:rPr>
                <w:rFonts w:ascii="Arial Narrow" w:hAnsi="Arial Narrow"/>
              </w:rPr>
            </w:pPr>
          </w:p>
        </w:tc>
        <w:tc>
          <w:tcPr>
            <w:tcW w:w="7200" w:type="dxa"/>
            <w:gridSpan w:val="4"/>
            <w:tcBorders>
              <w:left w:val="single" w:sz="4" w:space="0" w:color="000000"/>
            </w:tcBorders>
          </w:tcPr>
          <w:p w:rsidR="0088693E" w:rsidRPr="000F31FB" w:rsidRDefault="002D64C9" w:rsidP="0000370B">
            <w:pPr>
              <w:snapToGrid w:val="0"/>
              <w:spacing w:after="58"/>
              <w:rPr>
                <w:rFonts w:ascii="Arial Narrow" w:hAnsi="Arial Narrow"/>
              </w:rPr>
            </w:pPr>
            <w:r w:rsidRPr="000F31FB">
              <w:rPr>
                <w:rFonts w:ascii="Arial Narrow" w:hAnsi="Arial Narrow"/>
              </w:rPr>
              <w:t xml:space="preserve">Language </w:t>
            </w:r>
            <w:r w:rsidR="004E3806" w:rsidRPr="000F31FB">
              <w:rPr>
                <w:rFonts w:ascii="Arial Narrow" w:hAnsi="Arial Narrow"/>
              </w:rPr>
              <w:t>and</w:t>
            </w:r>
            <w:r w:rsidRPr="000F31FB">
              <w:rPr>
                <w:rFonts w:ascii="Arial Narrow" w:hAnsi="Arial Narrow"/>
              </w:rPr>
              <w:t xml:space="preserve"> Rationality – Comm</w:t>
            </w:r>
            <w:r w:rsidR="004E3806" w:rsidRPr="000F31FB">
              <w:rPr>
                <w:rFonts w:ascii="Arial Narrow" w:hAnsi="Arial Narrow"/>
              </w:rPr>
              <w:t>unication</w:t>
            </w:r>
            <w:r w:rsidRPr="000F31FB">
              <w:rPr>
                <w:rFonts w:ascii="Arial Narrow" w:hAnsi="Arial Narrow"/>
              </w:rPr>
              <w:t xml:space="preserve"> </w:t>
            </w:r>
            <w:r w:rsidR="007E789F" w:rsidRPr="000F31FB">
              <w:rPr>
                <w:rFonts w:ascii="Arial Narrow" w:hAnsi="Arial Narrow"/>
              </w:rPr>
              <w:t xml:space="preserve">and </w:t>
            </w:r>
            <w:r w:rsidRPr="000F31FB">
              <w:rPr>
                <w:rFonts w:ascii="Arial Narrow" w:hAnsi="Arial Narrow"/>
              </w:rPr>
              <w:t>Analytical Thinking</w:t>
            </w:r>
          </w:p>
        </w:tc>
      </w:tr>
      <w:tr w:rsidR="0088693E" w:rsidRPr="000F31FB">
        <w:trPr>
          <w:gridAfter w:val="1"/>
          <w:wAfter w:w="39" w:type="dxa"/>
        </w:trPr>
        <w:tc>
          <w:tcPr>
            <w:tcW w:w="360" w:type="dxa"/>
            <w:gridSpan w:val="2"/>
            <w:tcBorders>
              <w:left w:val="single" w:sz="4" w:space="0" w:color="000000"/>
              <w:bottom w:val="single" w:sz="4" w:space="0" w:color="000000"/>
            </w:tcBorders>
          </w:tcPr>
          <w:p w:rsidR="0088693E" w:rsidRPr="000F31FB" w:rsidRDefault="0088693E">
            <w:pPr>
              <w:snapToGrid w:val="0"/>
              <w:spacing w:after="58"/>
              <w:rPr>
                <w:rFonts w:ascii="Arial Narrow" w:hAnsi="Arial Narrow"/>
              </w:rPr>
            </w:pPr>
          </w:p>
        </w:tc>
        <w:tc>
          <w:tcPr>
            <w:tcW w:w="3060" w:type="dxa"/>
            <w:tcBorders>
              <w:left w:val="single" w:sz="4" w:space="0" w:color="000000"/>
            </w:tcBorders>
          </w:tcPr>
          <w:p w:rsidR="0088693E" w:rsidRPr="000F31FB" w:rsidRDefault="002D64C9">
            <w:pPr>
              <w:snapToGrid w:val="0"/>
              <w:spacing w:after="58"/>
              <w:rPr>
                <w:rFonts w:ascii="Arial Narrow" w:hAnsi="Arial Narrow"/>
              </w:rPr>
            </w:pPr>
            <w:r w:rsidRPr="000F31FB">
              <w:rPr>
                <w:rFonts w:ascii="Arial Narrow" w:hAnsi="Arial Narrow"/>
              </w:rPr>
              <w:t>Physical Education / Activity</w:t>
            </w:r>
          </w:p>
        </w:tc>
        <w:tc>
          <w:tcPr>
            <w:tcW w:w="360" w:type="dxa"/>
            <w:tcBorders>
              <w:left w:val="single" w:sz="4" w:space="0" w:color="000000"/>
              <w:bottom w:val="single" w:sz="4" w:space="0" w:color="000000"/>
            </w:tcBorders>
          </w:tcPr>
          <w:p w:rsidR="0088693E" w:rsidRPr="000F31FB" w:rsidRDefault="0088693E">
            <w:pPr>
              <w:snapToGrid w:val="0"/>
              <w:spacing w:after="58"/>
              <w:rPr>
                <w:rFonts w:ascii="Arial Narrow" w:hAnsi="Arial Narrow"/>
              </w:rPr>
            </w:pPr>
          </w:p>
        </w:tc>
        <w:tc>
          <w:tcPr>
            <w:tcW w:w="7200" w:type="dxa"/>
            <w:gridSpan w:val="4"/>
            <w:tcBorders>
              <w:left w:val="single" w:sz="4" w:space="0" w:color="000000"/>
            </w:tcBorders>
          </w:tcPr>
          <w:p w:rsidR="0088693E" w:rsidRPr="000F31FB" w:rsidRDefault="002D64C9">
            <w:pPr>
              <w:snapToGrid w:val="0"/>
              <w:spacing w:after="58"/>
              <w:rPr>
                <w:rFonts w:ascii="Arial Narrow" w:hAnsi="Arial Narrow"/>
              </w:rPr>
            </w:pPr>
            <w:r w:rsidRPr="000F31FB">
              <w:rPr>
                <w:rFonts w:ascii="Arial Narrow" w:hAnsi="Arial Narrow"/>
              </w:rPr>
              <w:t>Natural Science</w:t>
            </w:r>
          </w:p>
        </w:tc>
      </w:tr>
      <w:tr w:rsidR="0088693E" w:rsidRPr="000F31FB">
        <w:trPr>
          <w:gridAfter w:val="1"/>
          <w:wAfter w:w="39" w:type="dxa"/>
        </w:trPr>
        <w:tc>
          <w:tcPr>
            <w:tcW w:w="360" w:type="dxa"/>
            <w:gridSpan w:val="2"/>
            <w:tcBorders>
              <w:left w:val="single" w:sz="4" w:space="0" w:color="000000"/>
              <w:bottom w:val="single" w:sz="4" w:space="0" w:color="000000"/>
            </w:tcBorders>
          </w:tcPr>
          <w:p w:rsidR="0088693E" w:rsidRPr="000F31FB" w:rsidRDefault="0088693E">
            <w:pPr>
              <w:snapToGrid w:val="0"/>
              <w:spacing w:after="58"/>
              <w:rPr>
                <w:rFonts w:ascii="Arial Narrow" w:hAnsi="Arial Narrow"/>
              </w:rPr>
            </w:pPr>
          </w:p>
        </w:tc>
        <w:tc>
          <w:tcPr>
            <w:tcW w:w="3060" w:type="dxa"/>
            <w:tcBorders>
              <w:left w:val="single" w:sz="4" w:space="0" w:color="000000"/>
            </w:tcBorders>
          </w:tcPr>
          <w:p w:rsidR="0088693E" w:rsidRPr="000F31FB" w:rsidRDefault="002D64C9">
            <w:pPr>
              <w:snapToGrid w:val="0"/>
              <w:spacing w:after="58"/>
              <w:rPr>
                <w:rFonts w:ascii="Arial Narrow" w:hAnsi="Arial Narrow"/>
              </w:rPr>
            </w:pPr>
            <w:r w:rsidRPr="000F31FB">
              <w:rPr>
                <w:rFonts w:ascii="Arial Narrow" w:hAnsi="Arial Narrow"/>
              </w:rPr>
              <w:t>Math Competency</w:t>
            </w:r>
          </w:p>
        </w:tc>
        <w:tc>
          <w:tcPr>
            <w:tcW w:w="360" w:type="dxa"/>
            <w:tcBorders>
              <w:left w:val="single" w:sz="4" w:space="0" w:color="000000"/>
              <w:bottom w:val="single" w:sz="4" w:space="0" w:color="000000"/>
            </w:tcBorders>
          </w:tcPr>
          <w:p w:rsidR="0088693E" w:rsidRPr="000F31FB" w:rsidRDefault="0088693E">
            <w:pPr>
              <w:snapToGrid w:val="0"/>
              <w:spacing w:after="58"/>
              <w:rPr>
                <w:rFonts w:ascii="Arial Narrow" w:hAnsi="Arial Narrow"/>
              </w:rPr>
            </w:pPr>
          </w:p>
        </w:tc>
        <w:tc>
          <w:tcPr>
            <w:tcW w:w="7200" w:type="dxa"/>
            <w:gridSpan w:val="4"/>
            <w:tcBorders>
              <w:left w:val="single" w:sz="4" w:space="0" w:color="000000"/>
            </w:tcBorders>
          </w:tcPr>
          <w:p w:rsidR="0088693E" w:rsidRPr="000F31FB" w:rsidRDefault="002D64C9">
            <w:pPr>
              <w:snapToGrid w:val="0"/>
              <w:spacing w:after="58"/>
              <w:rPr>
                <w:rFonts w:ascii="Arial Narrow" w:hAnsi="Arial Narrow"/>
              </w:rPr>
            </w:pPr>
            <w:r w:rsidRPr="000F31FB">
              <w:rPr>
                <w:rFonts w:ascii="Arial Narrow" w:hAnsi="Arial Narrow"/>
              </w:rPr>
              <w:t>Humanities</w:t>
            </w:r>
          </w:p>
        </w:tc>
      </w:tr>
      <w:tr w:rsidR="0088693E" w:rsidRPr="000F31FB">
        <w:trPr>
          <w:gridAfter w:val="1"/>
          <w:wAfter w:w="39" w:type="dxa"/>
        </w:trPr>
        <w:tc>
          <w:tcPr>
            <w:tcW w:w="360" w:type="dxa"/>
            <w:gridSpan w:val="2"/>
            <w:tcBorders>
              <w:left w:val="single" w:sz="4" w:space="0" w:color="000000"/>
              <w:bottom w:val="single" w:sz="4" w:space="0" w:color="000000"/>
            </w:tcBorders>
          </w:tcPr>
          <w:p w:rsidR="0088693E" w:rsidRPr="000F31FB" w:rsidRDefault="0088693E">
            <w:pPr>
              <w:snapToGrid w:val="0"/>
              <w:spacing w:after="58"/>
              <w:rPr>
                <w:rFonts w:ascii="Arial Narrow" w:hAnsi="Arial Narrow"/>
              </w:rPr>
            </w:pPr>
          </w:p>
        </w:tc>
        <w:tc>
          <w:tcPr>
            <w:tcW w:w="3060" w:type="dxa"/>
            <w:tcBorders>
              <w:left w:val="single" w:sz="4" w:space="0" w:color="000000"/>
            </w:tcBorders>
          </w:tcPr>
          <w:p w:rsidR="0088693E" w:rsidRPr="000F31FB" w:rsidRDefault="002D64C9">
            <w:pPr>
              <w:snapToGrid w:val="0"/>
              <w:spacing w:after="58"/>
              <w:rPr>
                <w:rFonts w:ascii="Arial Narrow" w:hAnsi="Arial Narrow"/>
              </w:rPr>
            </w:pPr>
            <w:r w:rsidRPr="000F31FB">
              <w:rPr>
                <w:rFonts w:ascii="Arial Narrow" w:hAnsi="Arial Narrow"/>
              </w:rPr>
              <w:t>Reading Competency</w:t>
            </w:r>
          </w:p>
        </w:tc>
        <w:tc>
          <w:tcPr>
            <w:tcW w:w="360" w:type="dxa"/>
            <w:tcBorders>
              <w:left w:val="single" w:sz="4" w:space="0" w:color="000000"/>
              <w:bottom w:val="single" w:sz="4" w:space="0" w:color="000000"/>
            </w:tcBorders>
          </w:tcPr>
          <w:p w:rsidR="0088693E" w:rsidRPr="000F31FB" w:rsidRDefault="0088693E">
            <w:pPr>
              <w:snapToGrid w:val="0"/>
              <w:spacing w:after="58"/>
              <w:rPr>
                <w:rFonts w:ascii="Arial Narrow" w:hAnsi="Arial Narrow"/>
              </w:rPr>
            </w:pPr>
          </w:p>
        </w:tc>
        <w:tc>
          <w:tcPr>
            <w:tcW w:w="7200" w:type="dxa"/>
            <w:gridSpan w:val="4"/>
            <w:tcBorders>
              <w:left w:val="single" w:sz="4" w:space="0" w:color="000000"/>
            </w:tcBorders>
          </w:tcPr>
          <w:p w:rsidR="0088693E" w:rsidRPr="000F31FB" w:rsidRDefault="002D64C9">
            <w:pPr>
              <w:snapToGrid w:val="0"/>
              <w:spacing w:after="58"/>
              <w:rPr>
                <w:rFonts w:ascii="Arial Narrow" w:hAnsi="Arial Narrow"/>
              </w:rPr>
            </w:pPr>
            <w:r w:rsidRPr="000F31FB">
              <w:rPr>
                <w:rFonts w:ascii="Arial Narrow" w:hAnsi="Arial Narrow"/>
              </w:rPr>
              <w:t>Social and Behavioral Sciences</w:t>
            </w:r>
          </w:p>
        </w:tc>
      </w:tr>
      <w:tr w:rsidR="00AD2ABB" w:rsidRPr="000F31FB">
        <w:tblPrEx>
          <w:tblCellMar>
            <w:left w:w="108" w:type="dxa"/>
            <w:right w:w="108" w:type="dxa"/>
          </w:tblCellMar>
        </w:tblPrEx>
        <w:trPr>
          <w:gridAfter w:val="2"/>
          <w:wAfter w:w="888" w:type="dxa"/>
        </w:trPr>
        <w:tc>
          <w:tcPr>
            <w:tcW w:w="236" w:type="dxa"/>
            <w:tcBorders>
              <w:bottom w:val="single" w:sz="4" w:space="0" w:color="auto"/>
            </w:tcBorders>
          </w:tcPr>
          <w:p w:rsidR="0088693E" w:rsidRPr="000F31FB" w:rsidRDefault="0088693E">
            <w:pPr>
              <w:snapToGrid w:val="0"/>
              <w:rPr>
                <w:rFonts w:ascii="Arial Narrow" w:hAnsi="Arial Narrow"/>
              </w:rPr>
            </w:pPr>
          </w:p>
        </w:tc>
        <w:tc>
          <w:tcPr>
            <w:tcW w:w="5884" w:type="dxa"/>
            <w:gridSpan w:val="4"/>
            <w:tcBorders>
              <w:bottom w:val="single" w:sz="4" w:space="0" w:color="auto"/>
            </w:tcBorders>
          </w:tcPr>
          <w:p w:rsidR="0088693E" w:rsidRPr="000F31FB" w:rsidRDefault="0088693E">
            <w:pPr>
              <w:snapToGrid w:val="0"/>
              <w:jc w:val="center"/>
              <w:rPr>
                <w:rFonts w:ascii="Arial Narrow" w:hAnsi="Arial Narrow"/>
              </w:rPr>
            </w:pPr>
          </w:p>
        </w:tc>
        <w:tc>
          <w:tcPr>
            <w:tcW w:w="2610" w:type="dxa"/>
          </w:tcPr>
          <w:p w:rsidR="0088693E" w:rsidRPr="000F31FB" w:rsidRDefault="0088693E">
            <w:pPr>
              <w:snapToGrid w:val="0"/>
              <w:jc w:val="center"/>
              <w:rPr>
                <w:rFonts w:ascii="Arial Narrow" w:hAnsi="Arial Narrow"/>
              </w:rPr>
            </w:pPr>
          </w:p>
        </w:tc>
        <w:tc>
          <w:tcPr>
            <w:tcW w:w="1401" w:type="dxa"/>
          </w:tcPr>
          <w:p w:rsidR="0088693E" w:rsidRPr="000F31FB" w:rsidRDefault="0088693E">
            <w:pPr>
              <w:snapToGrid w:val="0"/>
              <w:jc w:val="center"/>
              <w:rPr>
                <w:rFonts w:ascii="Arial Narrow" w:hAnsi="Arial Narrow"/>
              </w:rPr>
            </w:pPr>
          </w:p>
        </w:tc>
      </w:tr>
      <w:tr w:rsidR="00AD2ABB" w:rsidRPr="000F31F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2C3CB1" w:rsidRPr="000F31FB" w:rsidRDefault="002C3CB1">
            <w:pPr>
              <w:snapToGrid w:val="0"/>
              <w:rPr>
                <w:rFonts w:ascii="Arial Narrow" w:hAnsi="Arial Narrow"/>
              </w:rPr>
            </w:pPr>
          </w:p>
        </w:tc>
        <w:tc>
          <w:tcPr>
            <w:tcW w:w="5884" w:type="dxa"/>
            <w:gridSpan w:val="4"/>
            <w:tcBorders>
              <w:top w:val="single" w:sz="4" w:space="0" w:color="auto"/>
              <w:left w:val="nil"/>
              <w:bottom w:val="single" w:sz="4" w:space="0" w:color="auto"/>
              <w:right w:val="single" w:sz="4" w:space="0" w:color="auto"/>
            </w:tcBorders>
            <w:vAlign w:val="center"/>
          </w:tcPr>
          <w:p w:rsidR="002C3CB1" w:rsidRPr="000F31FB" w:rsidRDefault="002C3CB1" w:rsidP="00463F57">
            <w:pPr>
              <w:snapToGrid w:val="0"/>
              <w:jc w:val="center"/>
              <w:rPr>
                <w:rFonts w:ascii="Arial Narrow" w:hAnsi="Arial Narrow"/>
                <w:b/>
              </w:rPr>
            </w:pPr>
            <w:r w:rsidRPr="000F31FB">
              <w:rPr>
                <w:rFonts w:ascii="Arial Narrow" w:hAnsi="Arial Narrow"/>
                <w:b/>
              </w:rPr>
              <w:t>Student Learning Outcome</w:t>
            </w:r>
          </w:p>
        </w:tc>
        <w:tc>
          <w:tcPr>
            <w:tcW w:w="2610" w:type="dxa"/>
            <w:tcBorders>
              <w:top w:val="single" w:sz="4" w:space="0" w:color="auto"/>
              <w:left w:val="single" w:sz="4" w:space="0" w:color="auto"/>
              <w:bottom w:val="single" w:sz="4" w:space="0" w:color="auto"/>
            </w:tcBorders>
            <w:vAlign w:val="center"/>
          </w:tcPr>
          <w:p w:rsidR="002C3CB1" w:rsidRPr="000F31FB" w:rsidRDefault="002C3CB1" w:rsidP="00463F57">
            <w:pPr>
              <w:snapToGrid w:val="0"/>
              <w:jc w:val="center"/>
              <w:rPr>
                <w:rFonts w:ascii="Arial Narrow" w:hAnsi="Arial Narrow"/>
                <w:b/>
                <w:sz w:val="20"/>
                <w:szCs w:val="20"/>
              </w:rPr>
            </w:pPr>
            <w:r w:rsidRPr="000F31FB">
              <w:rPr>
                <w:rFonts w:ascii="Arial Narrow" w:hAnsi="Arial Narrow"/>
                <w:b/>
                <w:sz w:val="20"/>
                <w:szCs w:val="20"/>
              </w:rPr>
              <w:t>Assessment Tool</w:t>
            </w:r>
          </w:p>
          <w:p w:rsidR="002C3CB1" w:rsidRPr="000F31FB" w:rsidRDefault="002C3CB1" w:rsidP="00463F57">
            <w:pPr>
              <w:snapToGrid w:val="0"/>
              <w:jc w:val="center"/>
              <w:rPr>
                <w:rFonts w:ascii="Arial Narrow" w:hAnsi="Arial Narrow"/>
                <w:sz w:val="20"/>
                <w:szCs w:val="20"/>
              </w:rPr>
            </w:pPr>
            <w:r w:rsidRPr="000F31FB">
              <w:rPr>
                <w:rFonts w:ascii="Arial Narrow" w:hAnsi="Arial Narrow"/>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2C3CB1" w:rsidRPr="000F31FB" w:rsidRDefault="002C3CB1" w:rsidP="00463F57">
            <w:pPr>
              <w:snapToGrid w:val="0"/>
              <w:jc w:val="center"/>
              <w:rPr>
                <w:rFonts w:ascii="Arial Narrow" w:hAnsi="Arial Narrow"/>
                <w:b/>
                <w:sz w:val="20"/>
                <w:szCs w:val="20"/>
              </w:rPr>
            </w:pPr>
            <w:r w:rsidRPr="000F31FB">
              <w:rPr>
                <w:rFonts w:ascii="Arial Narrow" w:hAnsi="Arial Narrow"/>
                <w:b/>
                <w:sz w:val="20"/>
                <w:szCs w:val="20"/>
              </w:rPr>
              <w:t>Institutional Outcome</w:t>
            </w:r>
            <w:r w:rsidR="00684131" w:rsidRPr="000F31FB">
              <w:rPr>
                <w:rFonts w:ascii="Arial Narrow" w:hAnsi="Arial Narrow"/>
                <w:b/>
                <w:sz w:val="20"/>
                <w:szCs w:val="20"/>
              </w:rPr>
              <w:t>*</w:t>
            </w:r>
          </w:p>
          <w:p w:rsidR="002C3CB1" w:rsidRPr="000F31FB" w:rsidRDefault="002C3CB1" w:rsidP="00463F57">
            <w:pPr>
              <w:snapToGrid w:val="0"/>
              <w:jc w:val="center"/>
              <w:rPr>
                <w:rFonts w:ascii="Arial Narrow" w:hAnsi="Arial Narrow"/>
                <w:sz w:val="20"/>
                <w:szCs w:val="20"/>
              </w:rPr>
            </w:pPr>
            <w:r w:rsidRPr="000F31FB">
              <w:rPr>
                <w:rFonts w:ascii="Arial Narrow" w:hAnsi="Arial Narrow"/>
                <w:sz w:val="20"/>
                <w:szCs w:val="20"/>
              </w:rPr>
              <w:t xml:space="preserve">(e.g., </w:t>
            </w:r>
            <w:r w:rsidR="0015089B" w:rsidRPr="000F31FB">
              <w:rPr>
                <w:rFonts w:ascii="Arial Narrow" w:hAnsi="Arial Narrow"/>
                <w:sz w:val="20"/>
                <w:szCs w:val="20"/>
              </w:rPr>
              <w:t>I</w:t>
            </w:r>
            <w:r w:rsidRPr="000F31FB">
              <w:rPr>
                <w:rFonts w:ascii="Arial Narrow" w:hAnsi="Arial Narrow"/>
                <w:sz w:val="20"/>
                <w:szCs w:val="20"/>
              </w:rPr>
              <w:t xml:space="preserve">SLO1, </w:t>
            </w:r>
            <w:r w:rsidR="0015089B" w:rsidRPr="000F31FB">
              <w:rPr>
                <w:rFonts w:ascii="Arial Narrow" w:hAnsi="Arial Narrow"/>
                <w:sz w:val="20"/>
                <w:szCs w:val="20"/>
              </w:rPr>
              <w:t>I</w:t>
            </w:r>
            <w:r w:rsidRPr="000F31FB">
              <w:rPr>
                <w:rFonts w:ascii="Arial Narrow" w:hAnsi="Arial Narrow"/>
                <w:sz w:val="20"/>
                <w:szCs w:val="20"/>
              </w:rPr>
              <w:t>SLO2)</w:t>
            </w:r>
          </w:p>
        </w:tc>
      </w:tr>
      <w:tr w:rsidR="00AD2ABB" w:rsidRPr="000F31F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2C3CB1" w:rsidRPr="000F31FB" w:rsidRDefault="00F63F9A">
            <w:pPr>
              <w:snapToGrid w:val="0"/>
              <w:rPr>
                <w:rFonts w:ascii="Arial Narrow" w:hAnsi="Arial Narrow"/>
              </w:rPr>
            </w:pPr>
            <w:r w:rsidRPr="000F31FB">
              <w:rPr>
                <w:rFonts w:ascii="Arial Narrow" w:hAnsi="Arial Narrow"/>
              </w:rP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2C3CB1" w:rsidRPr="000F31FB" w:rsidRDefault="004104D4" w:rsidP="004104D4">
            <w:pPr>
              <w:rPr>
                <w:rFonts w:ascii="Arial Narrow" w:hAnsi="Arial Narrow"/>
              </w:rPr>
            </w:pPr>
            <w:r w:rsidRPr="000F31FB">
              <w:rPr>
                <w:rFonts w:ascii="Arial Narrow" w:hAnsi="Arial Narrow"/>
                <w:b/>
              </w:rPr>
              <w:t>Example:</w:t>
            </w:r>
            <w:r w:rsidR="00C80D10" w:rsidRPr="000F31FB">
              <w:rPr>
                <w:rFonts w:ascii="Arial Narrow" w:hAnsi="Arial Narrow"/>
              </w:rPr>
              <w:t xml:space="preserve">  I</w:t>
            </w:r>
            <w:r w:rsidR="0012130A" w:rsidRPr="000F31FB">
              <w:rPr>
                <w:rFonts w:ascii="Arial Narrow" w:hAnsi="Arial Narrow"/>
              </w:rPr>
              <w:t>dentify, create, critique, and refute oral and written arguments</w:t>
            </w:r>
            <w:r w:rsidR="00C80D10" w:rsidRPr="000F31FB">
              <w:rPr>
                <w:rFonts w:ascii="Arial Narrow" w:hAnsi="Arial Narrow"/>
              </w:rPr>
              <w:t>.</w:t>
            </w:r>
          </w:p>
        </w:tc>
        <w:tc>
          <w:tcPr>
            <w:tcW w:w="2610" w:type="dxa"/>
            <w:tcBorders>
              <w:top w:val="single" w:sz="4" w:space="0" w:color="auto"/>
              <w:left w:val="single" w:sz="4" w:space="0" w:color="auto"/>
              <w:bottom w:val="single" w:sz="4" w:space="0" w:color="000000"/>
            </w:tcBorders>
            <w:vAlign w:val="center"/>
          </w:tcPr>
          <w:p w:rsidR="002C3CB1" w:rsidRPr="000F31FB" w:rsidRDefault="0012130A" w:rsidP="004104D4">
            <w:pPr>
              <w:snapToGrid w:val="0"/>
              <w:jc w:val="center"/>
              <w:rPr>
                <w:rFonts w:ascii="Arial Narrow" w:hAnsi="Arial Narrow"/>
              </w:rPr>
            </w:pPr>
            <w:r w:rsidRPr="000F31FB">
              <w:rPr>
                <w:rFonts w:ascii="Arial Narrow" w:hAnsi="Arial Narrow"/>
              </w:rPr>
              <w:t xml:space="preserve">Debate </w:t>
            </w:r>
            <w:r w:rsidR="00005AEF" w:rsidRPr="000F31FB">
              <w:rPr>
                <w:rFonts w:ascii="Arial Narrow" w:hAnsi="Arial Narrow"/>
              </w:rPr>
              <w:t xml:space="preserve">+ Debate </w:t>
            </w:r>
            <w:r w:rsidRPr="000F31FB">
              <w:rPr>
                <w:rFonts w:ascii="Arial Narrow" w:hAnsi="Arial Narrow"/>
              </w:rPr>
              <w:t>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2C3CB1" w:rsidRPr="000F31FB" w:rsidRDefault="0015089B" w:rsidP="004104D4">
            <w:pPr>
              <w:snapToGrid w:val="0"/>
              <w:jc w:val="center"/>
              <w:rPr>
                <w:rFonts w:ascii="Arial Narrow" w:hAnsi="Arial Narrow"/>
              </w:rPr>
            </w:pPr>
            <w:r w:rsidRPr="000F31FB">
              <w:rPr>
                <w:rFonts w:ascii="Arial Narrow" w:hAnsi="Arial Narrow"/>
              </w:rPr>
              <w:t>I</w:t>
            </w:r>
            <w:r w:rsidR="0012130A" w:rsidRPr="000F31FB">
              <w:rPr>
                <w:rFonts w:ascii="Arial Narrow" w:hAnsi="Arial Narrow"/>
              </w:rPr>
              <w:t xml:space="preserve">SLO1, </w:t>
            </w:r>
            <w:r w:rsidRPr="000F31FB">
              <w:rPr>
                <w:rFonts w:ascii="Arial Narrow" w:hAnsi="Arial Narrow"/>
              </w:rPr>
              <w:t>I</w:t>
            </w:r>
            <w:r w:rsidR="0012130A" w:rsidRPr="000F31FB">
              <w:rPr>
                <w:rFonts w:ascii="Arial Narrow" w:hAnsi="Arial Narrow"/>
              </w:rPr>
              <w:t>SLO2</w:t>
            </w:r>
          </w:p>
        </w:tc>
      </w:tr>
      <w:tr w:rsidR="00580A59" w:rsidRPr="000F31F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580A59" w:rsidRPr="000F31FB" w:rsidRDefault="00580A59" w:rsidP="001B256D">
            <w:pPr>
              <w:snapToGrid w:val="0"/>
              <w:rPr>
                <w:rFonts w:ascii="Arial Narrow" w:hAnsi="Arial Narrow"/>
                <w:b/>
              </w:rPr>
            </w:pPr>
          </w:p>
        </w:tc>
        <w:tc>
          <w:tcPr>
            <w:tcW w:w="5884" w:type="dxa"/>
            <w:gridSpan w:val="4"/>
            <w:vMerge w:val="restart"/>
            <w:tcBorders>
              <w:left w:val="nil"/>
              <w:right w:val="single" w:sz="4" w:space="0" w:color="auto"/>
            </w:tcBorders>
          </w:tcPr>
          <w:p w:rsidR="00580A59" w:rsidRPr="000F31FB" w:rsidRDefault="00580A59" w:rsidP="000D1E25">
            <w:pPr>
              <w:rPr>
                <w:rFonts w:ascii="Arial Narrow" w:hAnsi="Arial Narrow" w:cs="Arial"/>
                <w:b/>
              </w:rPr>
            </w:pPr>
          </w:p>
          <w:p w:rsidR="00580A59" w:rsidRPr="000F31FB" w:rsidRDefault="00580A59" w:rsidP="00580A59">
            <w:pPr>
              <w:suppressAutoHyphens w:val="0"/>
              <w:rPr>
                <w:rFonts w:ascii="Arial Narrow" w:hAnsi="Arial Narrow" w:cs="Arial"/>
                <w:sz w:val="22"/>
                <w:szCs w:val="22"/>
                <w:lang w:eastAsia="en-US"/>
              </w:rPr>
            </w:pPr>
            <w:r w:rsidRPr="000F31FB">
              <w:rPr>
                <w:rFonts w:ascii="Arial Narrow" w:hAnsi="Arial Narrow" w:cs="Arial"/>
                <w:sz w:val="22"/>
                <w:szCs w:val="22"/>
                <w:lang w:eastAsia="en-US"/>
              </w:rPr>
              <w:t>Effectively communicate with all appropriate parties regarding patient care and interventions for a given scenario (applied in clinical setting)</w:t>
            </w:r>
          </w:p>
          <w:p w:rsidR="00580A59" w:rsidRPr="000F31FB" w:rsidRDefault="00580A59" w:rsidP="00580A59">
            <w:pPr>
              <w:suppressAutoHyphens w:val="0"/>
              <w:rPr>
                <w:rFonts w:ascii="Arial Narrow" w:hAnsi="Arial Narrow" w:cs="Arial"/>
                <w:sz w:val="22"/>
                <w:szCs w:val="22"/>
                <w:lang w:eastAsia="en-US"/>
              </w:rPr>
            </w:pPr>
          </w:p>
          <w:p w:rsidR="00580A59" w:rsidRPr="000F31FB" w:rsidRDefault="00580A59">
            <w:pPr>
              <w:snapToGrid w:val="0"/>
              <w:rPr>
                <w:rFonts w:ascii="Arial Narrow" w:hAnsi="Arial Narrow" w:cs="Arial"/>
                <w:sz w:val="22"/>
                <w:szCs w:val="22"/>
              </w:rPr>
            </w:pPr>
            <w:r w:rsidRPr="000F31FB">
              <w:rPr>
                <w:rFonts w:ascii="Arial Narrow" w:hAnsi="Arial Narrow" w:cs="Arial"/>
                <w:sz w:val="22"/>
                <w:szCs w:val="22"/>
              </w:rPr>
              <w:t>Demonstrate critical thinking and judgment in clinical decision making related to interactions with patients</w:t>
            </w:r>
          </w:p>
          <w:p w:rsidR="00580A59" w:rsidRPr="000F31FB" w:rsidRDefault="00580A59">
            <w:pPr>
              <w:snapToGrid w:val="0"/>
              <w:rPr>
                <w:rFonts w:ascii="Arial Narrow" w:hAnsi="Arial Narrow"/>
              </w:rPr>
            </w:pPr>
          </w:p>
          <w:p w:rsidR="00580A59" w:rsidRPr="000F31FB" w:rsidRDefault="00580A59">
            <w:pPr>
              <w:snapToGrid w:val="0"/>
              <w:rPr>
                <w:rFonts w:ascii="Arial Narrow" w:hAnsi="Arial Narrow" w:cs="Arial"/>
                <w:sz w:val="22"/>
                <w:szCs w:val="22"/>
              </w:rPr>
            </w:pPr>
            <w:r w:rsidRPr="000F31FB">
              <w:rPr>
                <w:rFonts w:ascii="Arial Narrow" w:hAnsi="Arial Narrow" w:cs="Arial"/>
                <w:sz w:val="22"/>
                <w:szCs w:val="22"/>
              </w:rPr>
              <w:t>Identify leadership techniques useful to LVN practice.</w:t>
            </w:r>
          </w:p>
          <w:p w:rsidR="00580A59" w:rsidRPr="000F31FB" w:rsidRDefault="00580A59">
            <w:pPr>
              <w:snapToGrid w:val="0"/>
              <w:rPr>
                <w:rFonts w:ascii="Arial Narrow" w:hAnsi="Arial Narrow" w:cs="Arial"/>
                <w:sz w:val="22"/>
                <w:szCs w:val="22"/>
              </w:rPr>
            </w:pPr>
          </w:p>
          <w:p w:rsidR="00580A59" w:rsidRPr="000F31FB" w:rsidRDefault="00580A59" w:rsidP="00F2551E">
            <w:pPr>
              <w:snapToGrid w:val="0"/>
              <w:rPr>
                <w:rFonts w:ascii="Arial Narrow" w:hAnsi="Arial Narrow" w:cs="Arial"/>
                <w:b/>
              </w:rPr>
            </w:pPr>
          </w:p>
        </w:tc>
        <w:tc>
          <w:tcPr>
            <w:tcW w:w="2610" w:type="dxa"/>
            <w:vMerge w:val="restart"/>
            <w:tcBorders>
              <w:left w:val="single" w:sz="4" w:space="0" w:color="auto"/>
            </w:tcBorders>
          </w:tcPr>
          <w:p w:rsidR="00580A59" w:rsidRPr="000F31FB" w:rsidRDefault="00580A59" w:rsidP="000D1E25">
            <w:pPr>
              <w:snapToGrid w:val="0"/>
              <w:rPr>
                <w:rFonts w:ascii="Arial Narrow" w:hAnsi="Arial Narrow" w:cs="Arial"/>
                <w:sz w:val="22"/>
                <w:szCs w:val="22"/>
              </w:rPr>
            </w:pPr>
          </w:p>
          <w:p w:rsidR="00580A59" w:rsidRPr="000F31FB" w:rsidRDefault="00580A59" w:rsidP="000D1E25">
            <w:pPr>
              <w:snapToGrid w:val="0"/>
              <w:rPr>
                <w:rFonts w:ascii="Arial Narrow" w:hAnsi="Arial Narrow" w:cs="Arial"/>
                <w:sz w:val="22"/>
                <w:szCs w:val="22"/>
              </w:rPr>
            </w:pPr>
            <w:r w:rsidRPr="000F31FB">
              <w:rPr>
                <w:rFonts w:ascii="Arial Narrow" w:hAnsi="Arial Narrow" w:cs="Arial"/>
                <w:sz w:val="22"/>
                <w:szCs w:val="22"/>
              </w:rPr>
              <w:t>Clin Eval Tool 110/112</w:t>
            </w:r>
          </w:p>
          <w:p w:rsidR="00580A59" w:rsidRPr="000F31FB" w:rsidRDefault="00580A59" w:rsidP="001A5520">
            <w:pPr>
              <w:snapToGrid w:val="0"/>
              <w:rPr>
                <w:rFonts w:ascii="Arial Narrow" w:hAnsi="Arial Narrow" w:cs="Arial"/>
                <w:sz w:val="22"/>
                <w:szCs w:val="22"/>
              </w:rPr>
            </w:pPr>
          </w:p>
          <w:p w:rsidR="008848E4" w:rsidRPr="000F31FB" w:rsidRDefault="008848E4">
            <w:pPr>
              <w:snapToGrid w:val="0"/>
              <w:rPr>
                <w:rFonts w:ascii="Arial Narrow" w:hAnsi="Arial Narrow"/>
              </w:rPr>
            </w:pPr>
          </w:p>
          <w:p w:rsidR="008848E4" w:rsidRPr="000F31FB" w:rsidRDefault="008848E4">
            <w:pPr>
              <w:snapToGrid w:val="0"/>
              <w:rPr>
                <w:rFonts w:ascii="Arial Narrow" w:hAnsi="Arial Narrow"/>
              </w:rPr>
            </w:pPr>
          </w:p>
          <w:p w:rsidR="00580A59" w:rsidRPr="000F31FB" w:rsidRDefault="00580A59">
            <w:pPr>
              <w:snapToGrid w:val="0"/>
              <w:rPr>
                <w:rFonts w:ascii="Arial Narrow" w:hAnsi="Arial Narrow"/>
              </w:rPr>
            </w:pPr>
            <w:r w:rsidRPr="000F31FB">
              <w:rPr>
                <w:rFonts w:ascii="Arial Narrow" w:hAnsi="Arial Narrow"/>
              </w:rPr>
              <w:t>Group Presentation</w:t>
            </w:r>
          </w:p>
          <w:p w:rsidR="00580A59" w:rsidRPr="000F31FB" w:rsidRDefault="00580A59">
            <w:pPr>
              <w:snapToGrid w:val="0"/>
              <w:rPr>
                <w:rFonts w:ascii="Arial Narrow" w:hAnsi="Arial Narrow"/>
              </w:rPr>
            </w:pPr>
          </w:p>
          <w:p w:rsidR="00580A59" w:rsidRPr="000F31FB" w:rsidRDefault="00580A59">
            <w:pPr>
              <w:snapToGrid w:val="0"/>
              <w:rPr>
                <w:rFonts w:ascii="Arial Narrow" w:hAnsi="Arial Narrow"/>
              </w:rPr>
            </w:pPr>
          </w:p>
          <w:p w:rsidR="00580A59" w:rsidRPr="000F31FB" w:rsidRDefault="00580A59" w:rsidP="00F2551E">
            <w:pPr>
              <w:snapToGrid w:val="0"/>
              <w:rPr>
                <w:rFonts w:ascii="Arial Narrow" w:hAnsi="Arial Narrow" w:cs="Arial"/>
                <w:sz w:val="22"/>
                <w:szCs w:val="22"/>
              </w:rPr>
            </w:pPr>
            <w:r w:rsidRPr="000F31FB">
              <w:rPr>
                <w:rFonts w:ascii="Arial Narrow" w:hAnsi="Arial Narrow"/>
              </w:rPr>
              <w:t>Group Presentation</w:t>
            </w:r>
          </w:p>
        </w:tc>
        <w:tc>
          <w:tcPr>
            <w:tcW w:w="2289" w:type="dxa"/>
            <w:gridSpan w:val="3"/>
            <w:vMerge w:val="restart"/>
            <w:tcBorders>
              <w:left w:val="single" w:sz="4" w:space="0" w:color="000000"/>
              <w:right w:val="single" w:sz="4" w:space="0" w:color="000000"/>
            </w:tcBorders>
          </w:tcPr>
          <w:p w:rsidR="00580A59" w:rsidRPr="000F31FB" w:rsidRDefault="00580A59" w:rsidP="002239AF">
            <w:pPr>
              <w:snapToGrid w:val="0"/>
              <w:rPr>
                <w:rFonts w:ascii="Arial Narrow" w:hAnsi="Arial Narrow" w:cs="Arial"/>
                <w:sz w:val="22"/>
                <w:szCs w:val="22"/>
              </w:rPr>
            </w:pPr>
          </w:p>
          <w:p w:rsidR="00580A59" w:rsidRPr="000F31FB" w:rsidRDefault="00580A59" w:rsidP="002239AF">
            <w:pPr>
              <w:snapToGrid w:val="0"/>
              <w:rPr>
                <w:rFonts w:ascii="Arial Narrow" w:hAnsi="Arial Narrow" w:cs="Arial"/>
                <w:sz w:val="22"/>
                <w:szCs w:val="22"/>
              </w:rPr>
            </w:pPr>
            <w:r w:rsidRPr="000F31FB">
              <w:rPr>
                <w:rFonts w:ascii="Arial Narrow" w:hAnsi="Arial Narrow" w:cs="Arial"/>
                <w:sz w:val="22"/>
                <w:szCs w:val="22"/>
              </w:rPr>
              <w:t>ISLO 1, 2, 3, 4</w:t>
            </w:r>
          </w:p>
          <w:p w:rsidR="00580A59" w:rsidRPr="000F31FB" w:rsidRDefault="00580A59" w:rsidP="002239AF">
            <w:pPr>
              <w:snapToGrid w:val="0"/>
              <w:rPr>
                <w:rFonts w:ascii="Arial Narrow" w:hAnsi="Arial Narrow" w:cs="Arial"/>
                <w:sz w:val="22"/>
                <w:szCs w:val="22"/>
              </w:rPr>
            </w:pPr>
          </w:p>
          <w:p w:rsidR="00580A59" w:rsidRPr="000F31FB" w:rsidRDefault="00580A59" w:rsidP="002239AF">
            <w:pPr>
              <w:snapToGrid w:val="0"/>
              <w:rPr>
                <w:rFonts w:ascii="Arial Narrow" w:hAnsi="Arial Narrow" w:cs="Arial"/>
                <w:sz w:val="22"/>
                <w:szCs w:val="22"/>
              </w:rPr>
            </w:pPr>
          </w:p>
          <w:p w:rsidR="00580A59" w:rsidRPr="000F31FB" w:rsidRDefault="00580A59" w:rsidP="002239AF">
            <w:pPr>
              <w:snapToGrid w:val="0"/>
              <w:rPr>
                <w:rFonts w:ascii="Arial Narrow" w:hAnsi="Arial Narrow" w:cs="Arial"/>
                <w:sz w:val="22"/>
                <w:szCs w:val="22"/>
              </w:rPr>
            </w:pPr>
          </w:p>
          <w:p w:rsidR="00580A59" w:rsidRPr="000F31FB" w:rsidRDefault="00580A59">
            <w:pPr>
              <w:snapToGrid w:val="0"/>
              <w:rPr>
                <w:rFonts w:ascii="Arial Narrow" w:hAnsi="Arial Narrow"/>
              </w:rPr>
            </w:pPr>
            <w:r w:rsidRPr="000F31FB">
              <w:rPr>
                <w:rFonts w:ascii="Arial Narrow" w:hAnsi="Arial Narrow"/>
              </w:rPr>
              <w:t>ISLO1, 2, 4</w:t>
            </w:r>
          </w:p>
          <w:p w:rsidR="00580A59" w:rsidRPr="000F31FB" w:rsidRDefault="00580A59">
            <w:pPr>
              <w:snapToGrid w:val="0"/>
              <w:rPr>
                <w:rFonts w:ascii="Arial Narrow" w:hAnsi="Arial Narrow"/>
              </w:rPr>
            </w:pPr>
          </w:p>
          <w:p w:rsidR="00580A59" w:rsidRPr="000F31FB" w:rsidRDefault="00580A59">
            <w:pPr>
              <w:snapToGrid w:val="0"/>
              <w:rPr>
                <w:rFonts w:ascii="Arial Narrow" w:hAnsi="Arial Narrow"/>
              </w:rPr>
            </w:pPr>
          </w:p>
          <w:p w:rsidR="00580A59" w:rsidRPr="000F31FB" w:rsidRDefault="00580A59" w:rsidP="00F2551E">
            <w:pPr>
              <w:snapToGrid w:val="0"/>
              <w:rPr>
                <w:rFonts w:ascii="Arial Narrow" w:hAnsi="Arial Narrow" w:cs="Arial"/>
                <w:sz w:val="22"/>
                <w:szCs w:val="22"/>
              </w:rPr>
            </w:pPr>
            <w:r w:rsidRPr="000F31FB">
              <w:rPr>
                <w:rFonts w:ascii="Arial Narrow" w:hAnsi="Arial Narrow"/>
              </w:rPr>
              <w:t>ISLO1, 2, 3, 4</w:t>
            </w:r>
          </w:p>
        </w:tc>
      </w:tr>
      <w:tr w:rsidR="00580A59" w:rsidRPr="000F31F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580A59" w:rsidRPr="000F31FB" w:rsidRDefault="00580A59">
            <w:pPr>
              <w:snapToGrid w:val="0"/>
              <w:rPr>
                <w:rFonts w:ascii="Arial Narrow" w:hAnsi="Arial Narrow"/>
              </w:rPr>
            </w:pPr>
          </w:p>
        </w:tc>
        <w:tc>
          <w:tcPr>
            <w:tcW w:w="5884" w:type="dxa"/>
            <w:gridSpan w:val="4"/>
            <w:vMerge/>
            <w:tcBorders>
              <w:left w:val="nil"/>
              <w:right w:val="single" w:sz="4" w:space="0" w:color="auto"/>
            </w:tcBorders>
          </w:tcPr>
          <w:p w:rsidR="00580A59" w:rsidRPr="000F31FB" w:rsidRDefault="00580A59" w:rsidP="00F2551E">
            <w:pPr>
              <w:snapToGrid w:val="0"/>
              <w:rPr>
                <w:rFonts w:ascii="Arial Narrow" w:hAnsi="Arial Narrow"/>
              </w:rPr>
            </w:pPr>
          </w:p>
        </w:tc>
        <w:tc>
          <w:tcPr>
            <w:tcW w:w="2610" w:type="dxa"/>
            <w:vMerge/>
            <w:tcBorders>
              <w:left w:val="single" w:sz="4" w:space="0" w:color="auto"/>
            </w:tcBorders>
          </w:tcPr>
          <w:p w:rsidR="00580A59" w:rsidRPr="000F31FB" w:rsidRDefault="00580A59" w:rsidP="00F2551E">
            <w:pPr>
              <w:snapToGrid w:val="0"/>
              <w:rPr>
                <w:rFonts w:ascii="Arial Narrow" w:hAnsi="Arial Narrow"/>
              </w:rPr>
            </w:pPr>
          </w:p>
        </w:tc>
        <w:tc>
          <w:tcPr>
            <w:tcW w:w="2289" w:type="dxa"/>
            <w:gridSpan w:val="3"/>
            <w:vMerge/>
            <w:tcBorders>
              <w:left w:val="single" w:sz="4" w:space="0" w:color="000000"/>
              <w:right w:val="single" w:sz="4" w:space="0" w:color="000000"/>
            </w:tcBorders>
          </w:tcPr>
          <w:p w:rsidR="00580A59" w:rsidRPr="000F31FB" w:rsidRDefault="00580A59" w:rsidP="00F2551E">
            <w:pPr>
              <w:snapToGrid w:val="0"/>
              <w:rPr>
                <w:rFonts w:ascii="Arial Narrow" w:hAnsi="Arial Narrow"/>
              </w:rPr>
            </w:pPr>
          </w:p>
        </w:tc>
      </w:tr>
      <w:tr w:rsidR="00580A59" w:rsidRPr="000F31F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580A59" w:rsidRPr="000F31FB" w:rsidRDefault="00580A59">
            <w:pPr>
              <w:snapToGrid w:val="0"/>
              <w:rPr>
                <w:rFonts w:ascii="Arial Narrow" w:hAnsi="Arial Narrow"/>
              </w:rPr>
            </w:pPr>
          </w:p>
        </w:tc>
        <w:tc>
          <w:tcPr>
            <w:tcW w:w="5884" w:type="dxa"/>
            <w:gridSpan w:val="4"/>
            <w:vMerge/>
            <w:tcBorders>
              <w:left w:val="nil"/>
              <w:bottom w:val="single" w:sz="4" w:space="0" w:color="auto"/>
              <w:right w:val="single" w:sz="4" w:space="0" w:color="auto"/>
            </w:tcBorders>
          </w:tcPr>
          <w:p w:rsidR="00580A59" w:rsidRPr="000F31FB" w:rsidRDefault="00580A59">
            <w:pPr>
              <w:snapToGrid w:val="0"/>
              <w:rPr>
                <w:rFonts w:ascii="Arial Narrow" w:hAnsi="Arial Narrow" w:cs="Arial"/>
                <w:sz w:val="22"/>
                <w:szCs w:val="22"/>
              </w:rPr>
            </w:pPr>
          </w:p>
        </w:tc>
        <w:tc>
          <w:tcPr>
            <w:tcW w:w="2610" w:type="dxa"/>
            <w:vMerge/>
            <w:tcBorders>
              <w:left w:val="single" w:sz="4" w:space="0" w:color="auto"/>
              <w:bottom w:val="single" w:sz="4" w:space="0" w:color="000000"/>
            </w:tcBorders>
          </w:tcPr>
          <w:p w:rsidR="00580A59" w:rsidRPr="000F31FB" w:rsidRDefault="00580A59">
            <w:pPr>
              <w:snapToGrid w:val="0"/>
              <w:rPr>
                <w:rFonts w:ascii="Arial Narrow" w:hAnsi="Arial Narrow"/>
              </w:rPr>
            </w:pPr>
          </w:p>
        </w:tc>
        <w:tc>
          <w:tcPr>
            <w:tcW w:w="2289" w:type="dxa"/>
            <w:gridSpan w:val="3"/>
            <w:vMerge/>
            <w:tcBorders>
              <w:left w:val="single" w:sz="4" w:space="0" w:color="000000"/>
              <w:bottom w:val="single" w:sz="4" w:space="0" w:color="000000"/>
              <w:right w:val="single" w:sz="4" w:space="0" w:color="000000"/>
            </w:tcBorders>
          </w:tcPr>
          <w:p w:rsidR="00580A59" w:rsidRPr="000F31FB" w:rsidRDefault="00580A59">
            <w:pPr>
              <w:snapToGrid w:val="0"/>
              <w:rPr>
                <w:rFonts w:ascii="Arial Narrow" w:hAnsi="Arial Narrow"/>
              </w:rPr>
            </w:pPr>
          </w:p>
        </w:tc>
      </w:tr>
    </w:tbl>
    <w:p w:rsidR="00413D40" w:rsidRPr="000F31FB" w:rsidRDefault="002D32DF" w:rsidP="002D32DF">
      <w:pPr>
        <w:ind w:right="-540"/>
        <w:rPr>
          <w:rFonts w:ascii="Arial Narrow" w:hAnsi="Arial Narrow"/>
          <w:b/>
        </w:rPr>
      </w:pPr>
      <w:r w:rsidRPr="000F31FB">
        <w:rPr>
          <w:rFonts w:ascii="Arial Narrow" w:hAnsi="Arial Narrow"/>
          <w:b/>
        </w:rPr>
        <w:t xml:space="preserve">Each SLO should describe the knowledge, skills, and/or abilities students will have after successful </w:t>
      </w:r>
    </w:p>
    <w:p w:rsidR="00D62E73" w:rsidRPr="000F31FB" w:rsidRDefault="00413D40" w:rsidP="002D32DF">
      <w:pPr>
        <w:ind w:right="-540"/>
        <w:rPr>
          <w:rFonts w:ascii="Arial Narrow" w:hAnsi="Arial Narrow"/>
        </w:rPr>
      </w:pPr>
      <w:r w:rsidRPr="000F31FB">
        <w:rPr>
          <w:rFonts w:ascii="Arial Narrow" w:hAnsi="Arial Narrow"/>
          <w:b/>
        </w:rPr>
        <w:t>c</w:t>
      </w:r>
      <w:r w:rsidR="002D32DF" w:rsidRPr="000F31FB">
        <w:rPr>
          <w:rFonts w:ascii="Arial Narrow" w:hAnsi="Arial Narrow"/>
          <w:b/>
        </w:rPr>
        <w:t>ompletion</w:t>
      </w:r>
      <w:r w:rsidRPr="000F31FB">
        <w:rPr>
          <w:rFonts w:ascii="Arial Narrow" w:hAnsi="Arial Narrow"/>
          <w:b/>
        </w:rPr>
        <w:t xml:space="preserve"> </w:t>
      </w:r>
      <w:r w:rsidR="002D32DF" w:rsidRPr="000F31FB">
        <w:rPr>
          <w:rFonts w:ascii="Arial Narrow" w:hAnsi="Arial Narrow"/>
          <w:b/>
        </w:rPr>
        <w:t xml:space="preserve">of course or as a result of participation in activity/program.  </w:t>
      </w:r>
      <w:r w:rsidR="002D32DF" w:rsidRPr="000F31FB">
        <w:rPr>
          <w:rFonts w:ascii="Arial Narrow" w:hAnsi="Arial Narrow"/>
        </w:rPr>
        <w:t xml:space="preserve">A minimum of one SLO is required </w:t>
      </w:r>
    </w:p>
    <w:p w:rsidR="00D62E73" w:rsidRPr="000F31FB" w:rsidRDefault="002D32DF" w:rsidP="002D32DF">
      <w:pPr>
        <w:ind w:right="-540"/>
        <w:rPr>
          <w:rFonts w:ascii="Arial Narrow" w:hAnsi="Arial Narrow"/>
        </w:rPr>
      </w:pPr>
      <w:r w:rsidRPr="000F31FB">
        <w:rPr>
          <w:rFonts w:ascii="Arial Narrow" w:hAnsi="Arial Narrow"/>
        </w:rPr>
        <w:t xml:space="preserve">per course/program.  You </w:t>
      </w:r>
      <w:r w:rsidR="00413D40" w:rsidRPr="000F31FB">
        <w:rPr>
          <w:rFonts w:ascii="Arial Narrow" w:hAnsi="Arial Narrow"/>
        </w:rPr>
        <w:t>may</w:t>
      </w:r>
      <w:r w:rsidRPr="000F31FB">
        <w:rPr>
          <w:rFonts w:ascii="Arial Narrow" w:hAnsi="Arial Narrow"/>
        </w:rPr>
        <w:t xml:space="preserve"> identify more than one SLO, but please note that you will need to collect and </w:t>
      </w:r>
    </w:p>
    <w:p w:rsidR="002D32DF" w:rsidRPr="000F31FB" w:rsidRDefault="002D32DF" w:rsidP="002D32DF">
      <w:pPr>
        <w:ind w:right="-540"/>
        <w:rPr>
          <w:rFonts w:ascii="Arial Narrow" w:hAnsi="Arial Narrow"/>
          <w:i/>
        </w:rPr>
      </w:pPr>
      <w:r w:rsidRPr="000F31FB">
        <w:rPr>
          <w:rFonts w:ascii="Arial Narrow" w:hAnsi="Arial Narrow"/>
        </w:rPr>
        <w:t xml:space="preserve">evaluate data for each SLO that you list above.  Attach </w:t>
      </w:r>
      <w:r w:rsidR="00413D40" w:rsidRPr="000F31FB">
        <w:rPr>
          <w:rFonts w:ascii="Arial Narrow" w:hAnsi="Arial Narrow"/>
        </w:rPr>
        <w:t xml:space="preserve">separate </w:t>
      </w:r>
      <w:r w:rsidRPr="000F31FB">
        <w:rPr>
          <w:rFonts w:ascii="Arial Narrow" w:hAnsi="Arial Narrow"/>
        </w:rPr>
        <w:t>pages if needed.</w:t>
      </w:r>
      <w:r w:rsidRPr="000F31FB">
        <w:rPr>
          <w:rFonts w:ascii="Arial Narrow" w:hAnsi="Arial Narrow"/>
          <w:i/>
        </w:rPr>
        <w:t xml:space="preserve">   For assistance</w:t>
      </w:r>
      <w:r w:rsidR="00413D40" w:rsidRPr="000F31FB">
        <w:rPr>
          <w:rFonts w:ascii="Arial Narrow" w:hAnsi="Arial Narrow"/>
          <w:i/>
        </w:rPr>
        <w:t xml:space="preserve"> contact</w:t>
      </w:r>
      <w:r w:rsidRPr="000F31FB">
        <w:rPr>
          <w:rFonts w:ascii="Arial Narrow" w:hAnsi="Arial Narrow"/>
          <w:i/>
        </w:rPr>
        <w:t xml:space="preserve">: </w:t>
      </w:r>
      <w:r w:rsidR="00684131" w:rsidRPr="000F31FB">
        <w:rPr>
          <w:rFonts w:ascii="Arial Narrow" w:hAnsi="Arial Narrow"/>
          <w:i/>
        </w:rPr>
        <w:t xml:space="preserve"> </w:t>
      </w:r>
      <w:smartTag w:uri="urn:schemas-microsoft-com:office:smarttags" w:element="PersonName">
        <w:r w:rsidRPr="000F31FB">
          <w:rPr>
            <w:rFonts w:ascii="Arial Narrow" w:hAnsi="Arial Narrow"/>
            <w:i/>
          </w:rPr>
          <w:t>Toni Pfister</w:t>
        </w:r>
      </w:smartTag>
      <w:r w:rsidR="00684131" w:rsidRPr="000F31FB">
        <w:rPr>
          <w:rFonts w:ascii="Arial Narrow" w:hAnsi="Arial Narrow"/>
          <w:i/>
        </w:rPr>
        <w:t xml:space="preserve"> </w:t>
      </w:r>
      <w:hyperlink r:id="rId6" w:history="1">
        <w:r w:rsidRPr="000F31FB">
          <w:rPr>
            <w:rStyle w:val="Hyperlink"/>
            <w:rFonts w:ascii="Arial Narrow" w:hAnsi="Arial Narrow"/>
            <w:i/>
          </w:rPr>
          <w:t>toni.pfister@imperial.edu</w:t>
        </w:r>
      </w:hyperlink>
      <w:r w:rsidRPr="000F31FB">
        <w:rPr>
          <w:rFonts w:ascii="Arial Narrow" w:hAnsi="Arial Narrow"/>
          <w:i/>
        </w:rPr>
        <w:t xml:space="preserve"> </w:t>
      </w:r>
      <w:r w:rsidR="00684131" w:rsidRPr="000F31FB">
        <w:rPr>
          <w:rFonts w:ascii="Arial Narrow" w:hAnsi="Arial Narrow"/>
          <w:i/>
        </w:rPr>
        <w:t xml:space="preserve">or </w:t>
      </w:r>
      <w:r w:rsidRPr="000F31FB">
        <w:rPr>
          <w:rFonts w:ascii="Arial Narrow" w:hAnsi="Arial Narrow"/>
          <w:i/>
        </w:rPr>
        <w:t>X6546</w:t>
      </w:r>
    </w:p>
    <w:p w:rsidR="002D32DF" w:rsidRPr="000F31FB" w:rsidRDefault="002D32DF" w:rsidP="002D32DF">
      <w:pPr>
        <w:ind w:right="-540"/>
        <w:rPr>
          <w:rFonts w:ascii="Arial Narrow" w:hAnsi="Arial Narrow"/>
          <w:b/>
          <w:sz w:val="22"/>
          <w:szCs w:val="22"/>
        </w:rPr>
      </w:pPr>
    </w:p>
    <w:p w:rsidR="00463F57" w:rsidRPr="000F31FB" w:rsidRDefault="000F31FB" w:rsidP="002D32DF">
      <w:pPr>
        <w:ind w:right="-540"/>
        <w:rPr>
          <w:rFonts w:ascii="Arial Narrow" w:hAnsi="Arial Narrow"/>
          <w:sz w:val="22"/>
          <w:szCs w:val="22"/>
        </w:rPr>
      </w:pPr>
      <w:r>
        <w:rPr>
          <w:rFonts w:ascii="Arial Narrow" w:hAnsi="Arial Narrow"/>
          <w:noProof/>
          <w:lang w:eastAsia="en-US"/>
        </w:rPr>
        <mc:AlternateContent>
          <mc:Choice Requires="wps">
            <w:drawing>
              <wp:anchor distT="0" distB="0" distL="114300" distR="114300" simplePos="0" relativeHeight="251657728" behindDoc="0" locked="0" layoutInCell="1" allowOverlap="1">
                <wp:simplePos x="0" y="0"/>
                <wp:positionH relativeFrom="column">
                  <wp:posOffset>6219825</wp:posOffset>
                </wp:positionH>
                <wp:positionV relativeFrom="paragraph">
                  <wp:posOffset>17780</wp:posOffset>
                </wp:positionV>
                <wp:extent cx="590550" cy="862330"/>
                <wp:effectExtent l="9525" t="8255" r="9525" b="571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862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489.75pt;margin-top:1.4pt;width:46.5pt;height:6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"/>
            </w:pict>
          </mc:Fallback>
        </mc:AlternateContent>
      </w:r>
      <w:r w:rsidR="002D32DF" w:rsidRPr="000F31FB">
        <w:rPr>
          <w:rFonts w:ascii="Arial Narrow" w:hAnsi="Arial Narrow"/>
          <w:b/>
          <w:sz w:val="22"/>
          <w:szCs w:val="22"/>
        </w:rPr>
        <w:t xml:space="preserve">*Institutional </w:t>
      </w:r>
      <w:r w:rsidR="0015089B" w:rsidRPr="000F31FB">
        <w:rPr>
          <w:rFonts w:ascii="Arial Narrow" w:hAnsi="Arial Narrow"/>
          <w:b/>
          <w:sz w:val="22"/>
          <w:szCs w:val="22"/>
        </w:rPr>
        <w:t xml:space="preserve">Student Learning </w:t>
      </w:r>
      <w:r w:rsidR="002D32DF" w:rsidRPr="000F31FB">
        <w:rPr>
          <w:rFonts w:ascii="Arial Narrow" w:hAnsi="Arial Narrow"/>
          <w:b/>
          <w:sz w:val="22"/>
          <w:szCs w:val="22"/>
        </w:rPr>
        <w:t xml:space="preserve">Outcomes:  </w:t>
      </w:r>
      <w:r w:rsidR="0015089B" w:rsidRPr="000F31FB">
        <w:rPr>
          <w:rFonts w:ascii="Arial Narrow" w:hAnsi="Arial Narrow"/>
          <w:b/>
          <w:sz w:val="22"/>
          <w:szCs w:val="22"/>
        </w:rPr>
        <w:t>I</w:t>
      </w:r>
      <w:r w:rsidR="002D32DF" w:rsidRPr="000F31FB">
        <w:rPr>
          <w:rFonts w:ascii="Arial Narrow" w:hAnsi="Arial Narrow"/>
          <w:b/>
          <w:sz w:val="22"/>
          <w:szCs w:val="22"/>
        </w:rPr>
        <w:t>SLO1</w:t>
      </w:r>
      <w:r w:rsidR="002D32DF" w:rsidRPr="000F31FB">
        <w:rPr>
          <w:rFonts w:ascii="Arial Narrow" w:hAnsi="Arial Narrow"/>
          <w:sz w:val="22"/>
          <w:szCs w:val="22"/>
        </w:rPr>
        <w:t xml:space="preserve"> = communication skills; </w:t>
      </w:r>
      <w:r w:rsidR="0015089B" w:rsidRPr="000F31FB">
        <w:rPr>
          <w:rFonts w:ascii="Arial Narrow" w:hAnsi="Arial Narrow"/>
          <w:sz w:val="22"/>
          <w:szCs w:val="22"/>
        </w:rPr>
        <w:t>I</w:t>
      </w:r>
      <w:r w:rsidR="002D32DF" w:rsidRPr="000F31FB">
        <w:rPr>
          <w:rFonts w:ascii="Arial Narrow" w:hAnsi="Arial Narrow"/>
          <w:b/>
          <w:sz w:val="22"/>
          <w:szCs w:val="22"/>
        </w:rPr>
        <w:t>SLO2</w:t>
      </w:r>
      <w:r w:rsidR="002D32DF" w:rsidRPr="000F31FB">
        <w:rPr>
          <w:rFonts w:ascii="Arial Narrow" w:hAnsi="Arial Narrow"/>
          <w:sz w:val="22"/>
          <w:szCs w:val="22"/>
        </w:rPr>
        <w:t xml:space="preserve"> = critical thinking skills; </w:t>
      </w:r>
    </w:p>
    <w:p w:rsidR="00C576AF" w:rsidRPr="000F31FB" w:rsidRDefault="0015089B" w:rsidP="002D32DF">
      <w:pPr>
        <w:ind w:right="-540"/>
        <w:rPr>
          <w:rFonts w:ascii="Arial Narrow" w:hAnsi="Arial Narrow"/>
          <w:b/>
          <w:sz w:val="22"/>
          <w:szCs w:val="22"/>
        </w:rPr>
      </w:pPr>
      <w:r w:rsidRPr="000F31FB">
        <w:rPr>
          <w:rFonts w:ascii="Arial Narrow" w:hAnsi="Arial Narrow"/>
          <w:b/>
          <w:sz w:val="22"/>
          <w:szCs w:val="22"/>
        </w:rPr>
        <w:t>I</w:t>
      </w:r>
      <w:r w:rsidR="00443C75" w:rsidRPr="000F31FB">
        <w:rPr>
          <w:rFonts w:ascii="Arial Narrow" w:hAnsi="Arial Narrow"/>
          <w:b/>
          <w:sz w:val="22"/>
          <w:szCs w:val="22"/>
        </w:rPr>
        <w:t>S</w:t>
      </w:r>
      <w:r w:rsidR="002D32DF" w:rsidRPr="000F31FB">
        <w:rPr>
          <w:rFonts w:ascii="Arial Narrow" w:hAnsi="Arial Narrow"/>
          <w:b/>
          <w:sz w:val="22"/>
          <w:szCs w:val="22"/>
        </w:rPr>
        <w:t>LO</w:t>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8100"/>
      </w:tblGrid>
      <w:tr w:rsidR="00C576AF" w:rsidRPr="000F31FB">
        <w:tc>
          <w:tcPr>
            <w:tcW w:w="2358" w:type="dxa"/>
          </w:tcPr>
          <w:p w:rsidR="00C576AF" w:rsidRPr="000F31FB" w:rsidRDefault="00C576AF" w:rsidP="000F31FB">
            <w:pPr>
              <w:keepNext/>
              <w:rPr>
                <w:rFonts w:ascii="Arial Narrow" w:eastAsia="MS Mincho" w:hAnsi="Arial Narrow" w:cs="Arial"/>
                <w:bCs/>
                <w:sz w:val="20"/>
                <w:szCs w:val="20"/>
              </w:rPr>
            </w:pPr>
            <w:bookmarkStart w:id="0" w:name="_GoBack" w:colFirst="0" w:colLast="0"/>
            <w:r w:rsidRPr="000F31FB">
              <w:rPr>
                <w:rFonts w:ascii="Arial Narrow" w:eastAsia="MS Mincho" w:hAnsi="Arial Narrow" w:cs="Arial"/>
                <w:bCs/>
                <w:sz w:val="20"/>
                <w:szCs w:val="20"/>
              </w:rPr>
              <w:lastRenderedPageBreak/>
              <w:t xml:space="preserve">1. Course Number &amp; Date of Assessment Cycle Completion </w:t>
            </w:r>
          </w:p>
        </w:tc>
        <w:tc>
          <w:tcPr>
            <w:tcW w:w="8100" w:type="dxa"/>
          </w:tcPr>
          <w:p w:rsidR="00C576AF" w:rsidRPr="000F31FB" w:rsidRDefault="00C576AF" w:rsidP="000F31FB">
            <w:pPr>
              <w:keepNext/>
              <w:rPr>
                <w:rFonts w:ascii="Arial Narrow" w:eastAsia="MS Mincho" w:hAnsi="Arial Narrow" w:cs="Arial"/>
                <w:sz w:val="22"/>
                <w:szCs w:val="22"/>
              </w:rPr>
            </w:pPr>
            <w:r w:rsidRPr="000F31FB">
              <w:rPr>
                <w:rFonts w:ascii="Arial Narrow" w:eastAsia="MS Mincho" w:hAnsi="Arial Narrow" w:cs="Arial"/>
                <w:sz w:val="22"/>
                <w:szCs w:val="22"/>
              </w:rPr>
              <w:t xml:space="preserve">Course:  VN116 Patient Care Management and Critical Thinking         Date: </w:t>
            </w:r>
            <w:r w:rsidR="008848E4" w:rsidRPr="000F31FB">
              <w:rPr>
                <w:rFonts w:ascii="Arial Narrow" w:eastAsia="MS Mincho" w:hAnsi="Arial Narrow" w:cs="Arial"/>
                <w:sz w:val="22"/>
                <w:szCs w:val="22"/>
              </w:rPr>
              <w:t>12/8</w:t>
            </w:r>
            <w:r w:rsidRPr="000F31FB">
              <w:rPr>
                <w:rFonts w:ascii="Arial Narrow" w:eastAsia="MS Mincho" w:hAnsi="Arial Narrow" w:cs="Arial"/>
                <w:sz w:val="22"/>
                <w:szCs w:val="22"/>
              </w:rPr>
              <w:t>/10</w:t>
            </w:r>
          </w:p>
        </w:tc>
      </w:tr>
      <w:tr w:rsidR="00C576AF" w:rsidRPr="000F31FB">
        <w:tc>
          <w:tcPr>
            <w:tcW w:w="2358" w:type="dxa"/>
          </w:tcPr>
          <w:p w:rsidR="00C576AF" w:rsidRPr="000F31FB" w:rsidRDefault="00C576AF" w:rsidP="000F31FB">
            <w:pPr>
              <w:keepNext/>
              <w:rPr>
                <w:rFonts w:ascii="Arial Narrow" w:eastAsia="MS Mincho" w:hAnsi="Arial Narrow" w:cs="Arial"/>
                <w:bCs/>
                <w:sz w:val="20"/>
                <w:szCs w:val="20"/>
              </w:rPr>
            </w:pPr>
            <w:r w:rsidRPr="000F31FB">
              <w:rPr>
                <w:rFonts w:ascii="Arial Narrow" w:eastAsia="MS Mincho" w:hAnsi="Arial Narrow" w:cs="Arial"/>
                <w:bCs/>
                <w:sz w:val="20"/>
                <w:szCs w:val="20"/>
              </w:rPr>
              <w:t>2. People involved in summarizing and evaluating data</w:t>
            </w:r>
          </w:p>
        </w:tc>
        <w:tc>
          <w:tcPr>
            <w:tcW w:w="8100" w:type="dxa"/>
          </w:tcPr>
          <w:p w:rsidR="00C576AF" w:rsidRPr="000F31FB" w:rsidRDefault="00C576AF" w:rsidP="000F31FB">
            <w:pPr>
              <w:keepNext/>
              <w:rPr>
                <w:rFonts w:ascii="Arial Narrow" w:eastAsia="MS Mincho" w:hAnsi="Arial Narrow" w:cs="Arial"/>
                <w:sz w:val="22"/>
                <w:szCs w:val="22"/>
              </w:rPr>
            </w:pPr>
            <w:r w:rsidRPr="000F31FB">
              <w:rPr>
                <w:rFonts w:ascii="Arial Narrow" w:eastAsia="MS Mincho" w:hAnsi="Arial Narrow" w:cs="Arial"/>
                <w:sz w:val="22"/>
                <w:szCs w:val="22"/>
              </w:rPr>
              <w:t xml:space="preserve">Donna Davis, </w:t>
            </w:r>
            <w:smartTag w:uri="urn:schemas-microsoft-com:office:smarttags" w:element="PersonName">
              <w:r w:rsidRPr="000F31FB">
                <w:rPr>
                  <w:rFonts w:ascii="Arial Narrow" w:eastAsia="MS Mincho" w:hAnsi="Arial Narrow" w:cs="Arial"/>
                  <w:sz w:val="22"/>
                  <w:szCs w:val="22"/>
                </w:rPr>
                <w:t>Sue Higgins</w:t>
              </w:r>
            </w:smartTag>
            <w:r w:rsidRPr="000F31FB">
              <w:rPr>
                <w:rFonts w:ascii="Arial Narrow" w:eastAsia="MS Mincho" w:hAnsi="Arial Narrow" w:cs="Arial"/>
                <w:sz w:val="22"/>
                <w:szCs w:val="22"/>
              </w:rPr>
              <w:t xml:space="preserve">, </w:t>
            </w:r>
            <w:smartTag w:uri="urn:schemas-microsoft-com:office:smarttags" w:element="PersonName">
              <w:r w:rsidRPr="000F31FB">
                <w:rPr>
                  <w:rFonts w:ascii="Arial Narrow" w:eastAsia="MS Mincho" w:hAnsi="Arial Narrow" w:cs="Arial"/>
                  <w:sz w:val="22"/>
                  <w:szCs w:val="22"/>
                </w:rPr>
                <w:t>Craig Luoma</w:t>
              </w:r>
            </w:smartTag>
            <w:r w:rsidR="008848E4" w:rsidRPr="000F31FB">
              <w:rPr>
                <w:rFonts w:ascii="Arial Narrow" w:eastAsia="MS Mincho" w:hAnsi="Arial Narrow" w:cs="Arial"/>
                <w:sz w:val="22"/>
                <w:szCs w:val="22"/>
              </w:rPr>
              <w:t>, Jack Williams</w:t>
            </w:r>
          </w:p>
        </w:tc>
      </w:tr>
      <w:tr w:rsidR="00C576AF" w:rsidRPr="000F31FB">
        <w:tc>
          <w:tcPr>
            <w:tcW w:w="2358" w:type="dxa"/>
          </w:tcPr>
          <w:p w:rsidR="00C576AF" w:rsidRPr="000F31FB" w:rsidRDefault="00C576AF" w:rsidP="000F31FB">
            <w:pPr>
              <w:keepNext/>
              <w:rPr>
                <w:rFonts w:ascii="Arial Narrow" w:eastAsia="MS Mincho" w:hAnsi="Arial Narrow" w:cs="Arial"/>
                <w:sz w:val="20"/>
                <w:szCs w:val="20"/>
              </w:rPr>
            </w:pPr>
            <w:r w:rsidRPr="000F31FB">
              <w:rPr>
                <w:rFonts w:ascii="Arial Narrow" w:eastAsia="MS Mincho" w:hAnsi="Arial Narrow" w:cs="Arial"/>
                <w:bCs/>
                <w:sz w:val="20"/>
                <w:szCs w:val="20"/>
              </w:rPr>
              <w:t>3. Data Results</w:t>
            </w:r>
          </w:p>
          <w:p w:rsidR="00C576AF" w:rsidRPr="000F31FB" w:rsidRDefault="00C576AF" w:rsidP="000F31FB">
            <w:pPr>
              <w:keepNext/>
              <w:rPr>
                <w:rFonts w:ascii="Arial Narrow" w:eastAsia="MS Mincho" w:hAnsi="Arial Narrow" w:cs="Arial"/>
                <w:sz w:val="20"/>
                <w:szCs w:val="20"/>
              </w:rPr>
            </w:pPr>
            <w:r w:rsidRPr="000F31FB">
              <w:rPr>
                <w:rFonts w:ascii="Arial Narrow" w:eastAsia="MS Mincho" w:hAnsi="Arial Narrow" w:cs="Arial"/>
                <w:sz w:val="20"/>
                <w:szCs w:val="20"/>
              </w:rPr>
              <w:t>Briefly summarize the results of the data you collected.</w:t>
            </w:r>
          </w:p>
        </w:tc>
        <w:tc>
          <w:tcPr>
            <w:tcW w:w="8100" w:type="dxa"/>
          </w:tcPr>
          <w:p w:rsidR="00C576AF" w:rsidRPr="000F31FB" w:rsidRDefault="00C576AF" w:rsidP="000F31FB">
            <w:pPr>
              <w:keepNext/>
              <w:rPr>
                <w:rFonts w:ascii="Arial Narrow" w:eastAsia="MS Mincho" w:hAnsi="Arial Narrow" w:cs="Arial"/>
                <w:sz w:val="22"/>
                <w:szCs w:val="22"/>
              </w:rPr>
            </w:pPr>
            <w:r w:rsidRPr="000F31FB">
              <w:rPr>
                <w:rFonts w:ascii="Arial Narrow" w:eastAsia="MS Mincho" w:hAnsi="Arial Narrow" w:cs="Arial"/>
                <w:sz w:val="22"/>
                <w:szCs w:val="22"/>
              </w:rPr>
              <w:t xml:space="preserve">Data for all 3 outcomes were collected on all students enrolled in the VN116 course for F10. </w:t>
            </w:r>
          </w:p>
          <w:p w:rsidR="00C576AF" w:rsidRPr="000F31FB" w:rsidRDefault="00C576AF" w:rsidP="000F31FB">
            <w:pPr>
              <w:keepNext/>
              <w:rPr>
                <w:rFonts w:ascii="Arial Narrow" w:eastAsia="MS Mincho" w:hAnsi="Arial Narrow" w:cs="Arial"/>
                <w:sz w:val="22"/>
                <w:szCs w:val="22"/>
              </w:rPr>
            </w:pPr>
            <w:r w:rsidRPr="000F31FB">
              <w:rPr>
                <w:rFonts w:ascii="Arial Narrow" w:eastAsia="MS Mincho" w:hAnsi="Arial Narrow" w:cs="Arial"/>
                <w:sz w:val="22"/>
                <w:szCs w:val="22"/>
              </w:rPr>
              <w:t xml:space="preserve">Outcome 1: </w:t>
            </w:r>
            <w:r w:rsidR="008848E4" w:rsidRPr="000F31FB">
              <w:rPr>
                <w:rFonts w:ascii="Arial Narrow" w:eastAsia="MS Mincho" w:hAnsi="Arial Narrow" w:cs="Arial"/>
                <w:sz w:val="22"/>
                <w:szCs w:val="22"/>
              </w:rPr>
              <w:t>Of 24 students who started the semester, 20 completed VN110. Three dropped due to failing grades and one due to legal issues. Of the 20 remaining, 19 received 100 pts/100 related to clinical performance. One student received 33/100 but passed due to grades. He has received counseling from the VN110 faculty on what to do to improve in the next semester.</w:t>
            </w:r>
          </w:p>
          <w:p w:rsidR="00C576AF" w:rsidRPr="000F31FB" w:rsidRDefault="00C576AF" w:rsidP="000F31FB">
            <w:pPr>
              <w:keepNext/>
              <w:rPr>
                <w:rFonts w:ascii="Arial Narrow" w:eastAsia="MS Mincho" w:hAnsi="Arial Narrow" w:cs="Arial"/>
                <w:sz w:val="22"/>
                <w:szCs w:val="22"/>
              </w:rPr>
            </w:pPr>
            <w:r w:rsidRPr="000F31FB">
              <w:rPr>
                <w:rFonts w:ascii="Arial Narrow" w:eastAsia="MS Mincho" w:hAnsi="Arial Narrow" w:cs="Arial"/>
                <w:sz w:val="22"/>
                <w:szCs w:val="22"/>
              </w:rPr>
              <w:t xml:space="preserve">Outcome 2: All students completing the group presentation received higher than 75%. Poster presentations were done in small groups and included the poster, research recommendations, references, and question/answer sessions. One student dropped before the presentation was given. </w:t>
            </w:r>
          </w:p>
          <w:p w:rsidR="00C576AF" w:rsidRPr="000F31FB" w:rsidRDefault="00C576AF" w:rsidP="000F31FB">
            <w:pPr>
              <w:keepNext/>
              <w:rPr>
                <w:rFonts w:ascii="Arial Narrow" w:eastAsia="MS Mincho" w:hAnsi="Arial Narrow" w:cs="Arial"/>
                <w:sz w:val="22"/>
                <w:szCs w:val="22"/>
              </w:rPr>
            </w:pPr>
            <w:r w:rsidRPr="000F31FB">
              <w:rPr>
                <w:rFonts w:ascii="Arial Narrow" w:eastAsia="MS Mincho" w:hAnsi="Arial Narrow" w:cs="Arial"/>
                <w:sz w:val="22"/>
                <w:szCs w:val="22"/>
              </w:rPr>
              <w:t>Outcome 3: Students worked in groups of 2-4 to present information based on a group identified health care problem and how, as an LVN, actions could be taken to improve health care outcomes related to the problem. Students received up to 100 points/presentation. Students evaluated each other and 25% of the grade was based on these evaluations. All students met the standard of a minimum of 75 based on creativity, evidence of research, knowledge level, and ability to answer questions related to the topics. A rubric was used when evaluating the presentations.</w:t>
            </w:r>
          </w:p>
        </w:tc>
      </w:tr>
      <w:tr w:rsidR="00C576AF" w:rsidRPr="000F31FB">
        <w:tc>
          <w:tcPr>
            <w:tcW w:w="2358" w:type="dxa"/>
          </w:tcPr>
          <w:p w:rsidR="00C576AF" w:rsidRPr="000F31FB" w:rsidRDefault="00C576AF" w:rsidP="000F31FB">
            <w:pPr>
              <w:keepNext/>
              <w:rPr>
                <w:rFonts w:ascii="Arial Narrow" w:eastAsia="MS Mincho" w:hAnsi="Arial Narrow" w:cs="Arial"/>
                <w:sz w:val="20"/>
                <w:szCs w:val="20"/>
              </w:rPr>
            </w:pPr>
            <w:r w:rsidRPr="000F31FB">
              <w:rPr>
                <w:rFonts w:ascii="Arial Narrow" w:eastAsia="MS Mincho" w:hAnsi="Arial Narrow" w:cs="Arial"/>
                <w:sz w:val="20"/>
                <w:szCs w:val="20"/>
              </w:rPr>
              <w:t>4. Course / Program Improvement</w:t>
            </w:r>
          </w:p>
          <w:p w:rsidR="00C576AF" w:rsidRPr="000F31FB" w:rsidRDefault="00C576AF" w:rsidP="000F31FB">
            <w:pPr>
              <w:keepNext/>
              <w:rPr>
                <w:rFonts w:ascii="Arial Narrow" w:eastAsia="MS Mincho" w:hAnsi="Arial Narrow" w:cs="Arial"/>
                <w:sz w:val="20"/>
                <w:szCs w:val="20"/>
              </w:rPr>
            </w:pPr>
            <w:r w:rsidRPr="000F31FB">
              <w:rPr>
                <w:rFonts w:ascii="Arial Narrow" w:eastAsia="MS Mincho" w:hAnsi="Arial Narrow" w:cs="Arial"/>
                <w:sz w:val="20"/>
                <w:szCs w:val="20"/>
              </w:rPr>
              <w:t>Please describe what change(s) you plan to implement based on the above results.</w:t>
            </w:r>
          </w:p>
          <w:p w:rsidR="00C576AF" w:rsidRPr="000F31FB" w:rsidRDefault="00C576AF" w:rsidP="000F31FB">
            <w:pPr>
              <w:keepNext/>
              <w:rPr>
                <w:rFonts w:ascii="Arial Narrow" w:eastAsia="MS Mincho" w:hAnsi="Arial Narrow" w:cs="Arial"/>
                <w:sz w:val="20"/>
                <w:szCs w:val="20"/>
              </w:rPr>
            </w:pPr>
          </w:p>
        </w:tc>
        <w:tc>
          <w:tcPr>
            <w:tcW w:w="8100" w:type="dxa"/>
          </w:tcPr>
          <w:p w:rsidR="00C576AF" w:rsidRPr="000F31FB" w:rsidRDefault="00C576AF" w:rsidP="000F31FB">
            <w:pPr>
              <w:keepNext/>
              <w:rPr>
                <w:rFonts w:ascii="Arial Narrow" w:eastAsia="MS Mincho" w:hAnsi="Arial Narrow" w:cs="Arial"/>
                <w:sz w:val="22"/>
                <w:szCs w:val="22"/>
              </w:rPr>
            </w:pPr>
            <w:r w:rsidRPr="000F31FB">
              <w:rPr>
                <w:rFonts w:ascii="Arial Narrow" w:eastAsia="MS Mincho" w:hAnsi="Arial Narrow" w:cs="Arial"/>
                <w:sz w:val="22"/>
                <w:szCs w:val="22"/>
              </w:rPr>
              <w:t xml:space="preserve">Outcome 1: </w:t>
            </w:r>
            <w:r w:rsidR="008848E4" w:rsidRPr="000F31FB">
              <w:rPr>
                <w:rFonts w:ascii="Arial Narrow" w:eastAsia="MS Mincho" w:hAnsi="Arial Narrow" w:cs="Arial"/>
                <w:sz w:val="22"/>
                <w:szCs w:val="22"/>
              </w:rPr>
              <w:t xml:space="preserve">No change is planned. This is an important evaluation of how material learned in one class improves outcomes in the clinical area. </w:t>
            </w:r>
          </w:p>
          <w:p w:rsidR="00C576AF" w:rsidRPr="000F31FB" w:rsidRDefault="00C576AF" w:rsidP="000F31FB">
            <w:pPr>
              <w:keepNext/>
              <w:rPr>
                <w:rFonts w:ascii="Arial Narrow" w:eastAsia="MS Mincho" w:hAnsi="Arial Narrow" w:cs="Arial"/>
                <w:sz w:val="22"/>
                <w:szCs w:val="22"/>
              </w:rPr>
            </w:pPr>
            <w:r w:rsidRPr="000F31FB">
              <w:rPr>
                <w:rFonts w:ascii="Arial Narrow" w:eastAsia="MS Mincho" w:hAnsi="Arial Narrow" w:cs="Arial"/>
                <w:sz w:val="22"/>
                <w:szCs w:val="22"/>
              </w:rPr>
              <w:t xml:space="preserve">Outcome 2: According to the class, the presentations were an excellent tool to learn how to work together, develop a topic, and present it in a professional situation. Much of the information covered in lecture was incorporated into the problem-solving methods developed by the students and showed evidence of critical thinking. No change is planned. </w:t>
            </w:r>
          </w:p>
          <w:p w:rsidR="00C576AF" w:rsidRPr="000F31FB" w:rsidRDefault="00C576AF" w:rsidP="000F31FB">
            <w:pPr>
              <w:keepNext/>
              <w:rPr>
                <w:rFonts w:ascii="Arial Narrow" w:eastAsia="MS Mincho" w:hAnsi="Arial Narrow" w:cs="Arial"/>
                <w:sz w:val="22"/>
                <w:szCs w:val="22"/>
              </w:rPr>
            </w:pPr>
            <w:r w:rsidRPr="000F31FB">
              <w:rPr>
                <w:rFonts w:ascii="Arial Narrow" w:eastAsia="MS Mincho" w:hAnsi="Arial Narrow" w:cs="Arial"/>
                <w:sz w:val="22"/>
                <w:szCs w:val="22"/>
              </w:rPr>
              <w:t>Outcome 3: A rubric was used to evaluate the presentations. Each group had the opportunity to grade another group and this was incorporated into the grade. Since appraisal techniques was a part of the curriculum, this gave them the opportunity to utilize new skills while listening to the material. The leadership ideas related to health care management were based on research and showed evidence of group cohesiveness on the topics chosen. No change is anticipated.</w:t>
            </w:r>
          </w:p>
          <w:p w:rsidR="00C576AF" w:rsidRPr="000F31FB" w:rsidRDefault="00C576AF" w:rsidP="000F31FB">
            <w:pPr>
              <w:keepNext/>
              <w:rPr>
                <w:rFonts w:ascii="Arial Narrow" w:eastAsia="MS Mincho" w:hAnsi="Arial Narrow" w:cs="Arial"/>
                <w:sz w:val="22"/>
                <w:szCs w:val="22"/>
                <w:u w:val="single"/>
              </w:rPr>
            </w:pPr>
            <w:r w:rsidRPr="000F31FB">
              <w:rPr>
                <w:rFonts w:ascii="Arial Narrow" w:eastAsia="MS Mincho" w:hAnsi="Arial Narrow" w:cs="Arial"/>
                <w:sz w:val="22"/>
                <w:szCs w:val="22"/>
              </w:rPr>
              <w:t xml:space="preserve">**Will this include a change to the curriculum (i.e. course outline)?  </w:t>
            </w:r>
            <w:r w:rsidRPr="000F31FB">
              <w:rPr>
                <w:rFonts w:ascii="Arial Narrow" w:eastAsia="MS Mincho" w:hAnsi="Arial Narrow" w:cs="Arial"/>
                <w:sz w:val="22"/>
                <w:szCs w:val="22"/>
                <w:u w:val="single"/>
              </w:rPr>
              <w:t xml:space="preserve"> </w:t>
            </w:r>
          </w:p>
        </w:tc>
      </w:tr>
      <w:tr w:rsidR="00C576AF" w:rsidRPr="000F31FB">
        <w:tc>
          <w:tcPr>
            <w:tcW w:w="2358" w:type="dxa"/>
          </w:tcPr>
          <w:p w:rsidR="00C576AF" w:rsidRPr="000F31FB" w:rsidRDefault="00C576AF" w:rsidP="000F31FB">
            <w:pPr>
              <w:keepNext/>
              <w:rPr>
                <w:rFonts w:ascii="Arial Narrow" w:eastAsia="MS Mincho" w:hAnsi="Arial Narrow" w:cs="Arial"/>
                <w:sz w:val="20"/>
                <w:szCs w:val="20"/>
              </w:rPr>
            </w:pPr>
            <w:r w:rsidRPr="000F31FB">
              <w:rPr>
                <w:rFonts w:ascii="Arial Narrow" w:eastAsia="MS Mincho" w:hAnsi="Arial Narrow" w:cs="Arial"/>
                <w:sz w:val="20"/>
                <w:szCs w:val="20"/>
              </w:rPr>
              <w:t>5. Next Year       Was the process effective?  Will you change the outcome/ assessment for next year? (e.g., alter the SLO, assessment, faculty discussion process, strategy for providing SLO to student)? If so, h</w:t>
            </w:r>
          </w:p>
        </w:tc>
        <w:tc>
          <w:tcPr>
            <w:tcW w:w="8100" w:type="dxa"/>
          </w:tcPr>
          <w:p w:rsidR="00C576AF" w:rsidRPr="000F31FB" w:rsidRDefault="00C576AF" w:rsidP="000F31FB">
            <w:pPr>
              <w:keepNext/>
              <w:rPr>
                <w:rFonts w:ascii="Arial Narrow" w:eastAsia="MS Mincho" w:hAnsi="Arial Narrow" w:cs="Arial"/>
                <w:sz w:val="22"/>
                <w:szCs w:val="22"/>
              </w:rPr>
            </w:pPr>
            <w:r w:rsidRPr="000F31FB">
              <w:rPr>
                <w:rFonts w:ascii="Arial Narrow" w:eastAsia="MS Mincho" w:hAnsi="Arial Narrow" w:cs="Arial"/>
                <w:sz w:val="22"/>
                <w:szCs w:val="22"/>
              </w:rPr>
              <w:t>We plan to keep these 3 outcomes as these have been identified as fair measurement tools for this course.</w:t>
            </w:r>
          </w:p>
        </w:tc>
      </w:tr>
      <w:tr w:rsidR="00C576AF" w:rsidRPr="000F31FB">
        <w:trPr>
          <w:trHeight w:val="1478"/>
        </w:trPr>
        <w:tc>
          <w:tcPr>
            <w:tcW w:w="2358" w:type="dxa"/>
          </w:tcPr>
          <w:p w:rsidR="00C576AF" w:rsidRPr="000F31FB" w:rsidRDefault="00C576AF" w:rsidP="000F31FB">
            <w:pPr>
              <w:keepNext/>
              <w:rPr>
                <w:rFonts w:ascii="Arial Narrow" w:eastAsia="MS Mincho" w:hAnsi="Arial Narrow" w:cs="Arial"/>
                <w:sz w:val="20"/>
                <w:szCs w:val="20"/>
              </w:rPr>
            </w:pPr>
            <w:r w:rsidRPr="000F31FB">
              <w:rPr>
                <w:rFonts w:ascii="Arial Narrow" w:eastAsia="MS Mincho" w:hAnsi="Arial Narrow" w:cs="Arial"/>
                <w:sz w:val="20"/>
                <w:szCs w:val="20"/>
              </w:rPr>
              <w:t>6. After-Thoughts Feel free to celebrate, vent, or otherwise discuss the process.</w:t>
            </w:r>
          </w:p>
        </w:tc>
        <w:tc>
          <w:tcPr>
            <w:tcW w:w="8100" w:type="dxa"/>
          </w:tcPr>
          <w:p w:rsidR="00C576AF" w:rsidRPr="000F31FB" w:rsidRDefault="00C576AF" w:rsidP="000F31FB">
            <w:pPr>
              <w:keepNext/>
              <w:rPr>
                <w:rFonts w:ascii="Arial Narrow" w:eastAsia="MS Mincho" w:hAnsi="Arial Narrow" w:cs="Arial"/>
                <w:sz w:val="22"/>
                <w:szCs w:val="22"/>
              </w:rPr>
            </w:pPr>
          </w:p>
        </w:tc>
      </w:tr>
      <w:bookmarkEnd w:id="0"/>
    </w:tbl>
    <w:tbl>
      <w:tblPr>
        <w:tblW w:w="0" w:type="auto"/>
        <w:tblLayout w:type="fixed"/>
        <w:tblLook w:val="0000" w:firstRow="0" w:lastRow="0" w:firstColumn="0" w:lastColumn="0" w:noHBand="0" w:noVBand="0"/>
      </w:tblPr>
      <w:tblGrid>
        <w:gridCol w:w="4158"/>
        <w:gridCol w:w="6300"/>
      </w:tblGrid>
      <w:tr w:rsidR="00C576AF" w:rsidRPr="000F31FB">
        <w:tc>
          <w:tcPr>
            <w:tcW w:w="4158" w:type="dxa"/>
          </w:tcPr>
          <w:p w:rsidR="00C576AF" w:rsidRPr="000F31FB" w:rsidRDefault="00C576AF" w:rsidP="00C576AF">
            <w:pPr>
              <w:snapToGrid w:val="0"/>
              <w:rPr>
                <w:rFonts w:ascii="Arial Narrow" w:hAnsi="Arial Narrow"/>
              </w:rPr>
            </w:pPr>
          </w:p>
        </w:tc>
        <w:tc>
          <w:tcPr>
            <w:tcW w:w="6300" w:type="dxa"/>
          </w:tcPr>
          <w:p w:rsidR="00C576AF" w:rsidRPr="000F31FB" w:rsidRDefault="00C576AF" w:rsidP="00C576AF">
            <w:pPr>
              <w:snapToGrid w:val="0"/>
              <w:rPr>
                <w:rFonts w:ascii="Arial Narrow" w:hAnsi="Arial Narrow"/>
              </w:rPr>
            </w:pPr>
          </w:p>
        </w:tc>
      </w:tr>
    </w:tbl>
    <w:p w:rsidR="00812727" w:rsidRPr="000F31FB" w:rsidRDefault="00812727" w:rsidP="000F31FB">
      <w:pPr>
        <w:rPr>
          <w:rFonts w:ascii="Arial Narrow" w:hAnsi="Arial Narrow"/>
        </w:rPr>
      </w:pPr>
    </w:p>
    <w:sectPr w:rsidR="00812727" w:rsidRPr="000F31FB" w:rsidSect="00A177BA">
      <w:footnotePr>
        <w:pos w:val="beneathText"/>
      </w:footnotePr>
      <w:pgSz w:w="12240" w:h="15840"/>
      <w:pgMar w:top="432"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76"/>
    <w:rsid w:val="0000370B"/>
    <w:rsid w:val="00005AEF"/>
    <w:rsid w:val="000D1E25"/>
    <w:rsid w:val="000F31FB"/>
    <w:rsid w:val="0012130A"/>
    <w:rsid w:val="00122D6C"/>
    <w:rsid w:val="0015089B"/>
    <w:rsid w:val="001A5520"/>
    <w:rsid w:val="001B256D"/>
    <w:rsid w:val="002106CB"/>
    <w:rsid w:val="002161CA"/>
    <w:rsid w:val="002239AF"/>
    <w:rsid w:val="00233788"/>
    <w:rsid w:val="0025433C"/>
    <w:rsid w:val="00294926"/>
    <w:rsid w:val="002B43BF"/>
    <w:rsid w:val="002C3CB1"/>
    <w:rsid w:val="002D32DF"/>
    <w:rsid w:val="002D64C9"/>
    <w:rsid w:val="002E52C6"/>
    <w:rsid w:val="00363CAD"/>
    <w:rsid w:val="003820E7"/>
    <w:rsid w:val="00395AE6"/>
    <w:rsid w:val="00396A25"/>
    <w:rsid w:val="003A41C6"/>
    <w:rsid w:val="003F5BE4"/>
    <w:rsid w:val="004104D4"/>
    <w:rsid w:val="00413D40"/>
    <w:rsid w:val="004317FF"/>
    <w:rsid w:val="0043673A"/>
    <w:rsid w:val="00443C75"/>
    <w:rsid w:val="00463F57"/>
    <w:rsid w:val="00476008"/>
    <w:rsid w:val="004C20B3"/>
    <w:rsid w:val="004C75FA"/>
    <w:rsid w:val="004E3806"/>
    <w:rsid w:val="00513524"/>
    <w:rsid w:val="00541587"/>
    <w:rsid w:val="00580A59"/>
    <w:rsid w:val="0058231F"/>
    <w:rsid w:val="00584AA1"/>
    <w:rsid w:val="005E1D11"/>
    <w:rsid w:val="0060049A"/>
    <w:rsid w:val="00684131"/>
    <w:rsid w:val="006E6B68"/>
    <w:rsid w:val="007319D9"/>
    <w:rsid w:val="00772237"/>
    <w:rsid w:val="00796D2F"/>
    <w:rsid w:val="007B732C"/>
    <w:rsid w:val="007B7362"/>
    <w:rsid w:val="007E789F"/>
    <w:rsid w:val="00812727"/>
    <w:rsid w:val="0083151E"/>
    <w:rsid w:val="008848E4"/>
    <w:rsid w:val="0088693E"/>
    <w:rsid w:val="008D4E05"/>
    <w:rsid w:val="008F39AA"/>
    <w:rsid w:val="0093163D"/>
    <w:rsid w:val="00944274"/>
    <w:rsid w:val="009501F8"/>
    <w:rsid w:val="009555F2"/>
    <w:rsid w:val="00A177BA"/>
    <w:rsid w:val="00A554DB"/>
    <w:rsid w:val="00A87828"/>
    <w:rsid w:val="00AA698D"/>
    <w:rsid w:val="00AD2ABB"/>
    <w:rsid w:val="00B41AE1"/>
    <w:rsid w:val="00B85FD4"/>
    <w:rsid w:val="00BA596D"/>
    <w:rsid w:val="00BF188B"/>
    <w:rsid w:val="00C40BB0"/>
    <w:rsid w:val="00C56989"/>
    <w:rsid w:val="00C576AF"/>
    <w:rsid w:val="00C66FAE"/>
    <w:rsid w:val="00C80D10"/>
    <w:rsid w:val="00CE07A3"/>
    <w:rsid w:val="00CE1914"/>
    <w:rsid w:val="00CF2AB1"/>
    <w:rsid w:val="00CF2F0C"/>
    <w:rsid w:val="00D16376"/>
    <w:rsid w:val="00D62E73"/>
    <w:rsid w:val="00D83C74"/>
    <w:rsid w:val="00E20549"/>
    <w:rsid w:val="00E85098"/>
    <w:rsid w:val="00EB49BB"/>
    <w:rsid w:val="00F2551E"/>
    <w:rsid w:val="00F26A23"/>
    <w:rsid w:val="00F63F9A"/>
    <w:rsid w:val="00FC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eastAsia="MS Mincho"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link w:val="BodyText"/>
    <w:uiPriority w:val="99"/>
    <w:semiHidden/>
    <w:locked/>
    <w:rPr>
      <w:rFonts w:cs="Times New Roman"/>
      <w:sz w:val="24"/>
      <w:szCs w:val="24"/>
      <w:lang w:val="x-none" w:eastAsia="ar-SA" w:bidi="ar-SA"/>
    </w:rPr>
  </w:style>
  <w:style w:type="paragraph" w:styleId="List">
    <w:name w:val="List"/>
    <w:basedOn w:val="BodyText"/>
    <w:uiPriority w:val="99"/>
    <w:semiHidden/>
    <w:rPr>
      <w:rFonts w:cs="Tahoma"/>
    </w:rPr>
  </w:style>
  <w:style w:type="paragraph" w:styleId="Caption">
    <w:name w:val="caption"/>
    <w:basedOn w:val="Normal"/>
    <w:uiPriority w:val="99"/>
    <w:qFormat/>
    <w:pPr>
      <w:suppressLineNumbers/>
      <w:spacing w:before="120" w:after="120"/>
    </w:pPr>
    <w:rPr>
      <w:rFonts w:cs="Tahoma"/>
      <w:i/>
      <w:iCs/>
    </w:rPr>
  </w:style>
  <w:style w:type="paragraph" w:customStyle="1" w:styleId="Index">
    <w:name w:val="Index"/>
    <w:basedOn w:val="Normal"/>
    <w:uiPriority w:val="99"/>
    <w:pPr>
      <w:suppressLineNumbers/>
    </w:pPr>
    <w:rPr>
      <w:rFonts w:cs="Tahoma"/>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cs="Times New Roman"/>
      <w:sz w:val="20"/>
      <w:szCs w:val="20"/>
      <w:lang w:val="x-none" w:eastAsia="ar-SA" w:bidi="ar-SA"/>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uiPriority w:val="99"/>
    <w:pPr>
      <w:jc w:val="center"/>
    </w:pPr>
    <w:rPr>
      <w:b/>
      <w:bCs/>
    </w:rPr>
  </w:style>
  <w:style w:type="character" w:styleId="Hyperlink">
    <w:name w:val="Hyperlink"/>
    <w:uiPriority w:val="99"/>
    <w:rsid w:val="002D32DF"/>
    <w:rPr>
      <w:rFonts w:cs="Times New Roman"/>
      <w:color w:val="0000FF"/>
      <w:u w:val="single"/>
    </w:rPr>
  </w:style>
  <w:style w:type="paragraph" w:styleId="BalloonText">
    <w:name w:val="Balloon Text"/>
    <w:basedOn w:val="Normal"/>
    <w:link w:val="BalloonTextChar"/>
    <w:uiPriority w:val="99"/>
    <w:semiHidden/>
    <w:unhideWhenUsed/>
    <w:rsid w:val="00C80D10"/>
    <w:rPr>
      <w:rFonts w:ascii="Tahoma" w:hAnsi="Tahoma" w:cs="Tahoma"/>
      <w:sz w:val="16"/>
      <w:szCs w:val="16"/>
    </w:rPr>
  </w:style>
  <w:style w:type="character" w:customStyle="1" w:styleId="BalloonTextChar">
    <w:name w:val="Balloon Text Char"/>
    <w:link w:val="BalloonText"/>
    <w:uiPriority w:val="99"/>
    <w:semiHidden/>
    <w:locked/>
    <w:rsid w:val="00C80D10"/>
    <w:rPr>
      <w:rFonts w:ascii="Tahoma" w:hAnsi="Tahoma" w:cs="Tahoma"/>
      <w:sz w:val="16"/>
      <w:szCs w:val="16"/>
      <w:lang w:val="x-none"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eastAsia="MS Mincho"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link w:val="BodyText"/>
    <w:uiPriority w:val="99"/>
    <w:semiHidden/>
    <w:locked/>
    <w:rPr>
      <w:rFonts w:cs="Times New Roman"/>
      <w:sz w:val="24"/>
      <w:szCs w:val="24"/>
      <w:lang w:val="x-none" w:eastAsia="ar-SA" w:bidi="ar-SA"/>
    </w:rPr>
  </w:style>
  <w:style w:type="paragraph" w:styleId="List">
    <w:name w:val="List"/>
    <w:basedOn w:val="BodyText"/>
    <w:uiPriority w:val="99"/>
    <w:semiHidden/>
    <w:rPr>
      <w:rFonts w:cs="Tahoma"/>
    </w:rPr>
  </w:style>
  <w:style w:type="paragraph" w:styleId="Caption">
    <w:name w:val="caption"/>
    <w:basedOn w:val="Normal"/>
    <w:uiPriority w:val="99"/>
    <w:qFormat/>
    <w:pPr>
      <w:suppressLineNumbers/>
      <w:spacing w:before="120" w:after="120"/>
    </w:pPr>
    <w:rPr>
      <w:rFonts w:cs="Tahoma"/>
      <w:i/>
      <w:iCs/>
    </w:rPr>
  </w:style>
  <w:style w:type="paragraph" w:customStyle="1" w:styleId="Index">
    <w:name w:val="Index"/>
    <w:basedOn w:val="Normal"/>
    <w:uiPriority w:val="99"/>
    <w:pPr>
      <w:suppressLineNumbers/>
    </w:pPr>
    <w:rPr>
      <w:rFonts w:cs="Tahoma"/>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cs="Times New Roman"/>
      <w:sz w:val="20"/>
      <w:szCs w:val="20"/>
      <w:lang w:val="x-none" w:eastAsia="ar-SA" w:bidi="ar-SA"/>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uiPriority w:val="99"/>
    <w:pPr>
      <w:jc w:val="center"/>
    </w:pPr>
    <w:rPr>
      <w:b/>
      <w:bCs/>
    </w:rPr>
  </w:style>
  <w:style w:type="character" w:styleId="Hyperlink">
    <w:name w:val="Hyperlink"/>
    <w:uiPriority w:val="99"/>
    <w:rsid w:val="002D32DF"/>
    <w:rPr>
      <w:rFonts w:cs="Times New Roman"/>
      <w:color w:val="0000FF"/>
      <w:u w:val="single"/>
    </w:rPr>
  </w:style>
  <w:style w:type="paragraph" w:styleId="BalloonText">
    <w:name w:val="Balloon Text"/>
    <w:basedOn w:val="Normal"/>
    <w:link w:val="BalloonTextChar"/>
    <w:uiPriority w:val="99"/>
    <w:semiHidden/>
    <w:unhideWhenUsed/>
    <w:rsid w:val="00C80D10"/>
    <w:rPr>
      <w:rFonts w:ascii="Tahoma" w:hAnsi="Tahoma" w:cs="Tahoma"/>
      <w:sz w:val="16"/>
      <w:szCs w:val="16"/>
    </w:rPr>
  </w:style>
  <w:style w:type="character" w:customStyle="1" w:styleId="BalloonTextChar">
    <w:name w:val="Balloon Text Char"/>
    <w:link w:val="BalloonText"/>
    <w:uiPriority w:val="99"/>
    <w:semiHidden/>
    <w:locked/>
    <w:rsid w:val="00C80D10"/>
    <w:rPr>
      <w:rFonts w:ascii="Tahoma" w:hAnsi="Tahoma" w:cs="Tahoma"/>
      <w:sz w:val="16"/>
      <w:szCs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ni.pfister@imperial.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CONTRA COSTA COLLEGE</vt:lpstr>
    </vt:vector>
  </TitlesOfParts>
  <Company>Imperial Valley College</Company>
  <LinksUpToDate>false</LinksUpToDate>
  <CharactersWithSpaces>5442</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 COSTA COLLEGE</dc:title>
  <dc:creator>lkral</dc:creator>
  <cp:lastModifiedBy>Tina</cp:lastModifiedBy>
  <cp:revision>2</cp:revision>
  <cp:lastPrinted>2011-04-20T17:54:00Z</cp:lastPrinted>
  <dcterms:created xsi:type="dcterms:W3CDTF">2012-09-18T17:47:00Z</dcterms:created>
  <dcterms:modified xsi:type="dcterms:W3CDTF">2012-09-18T17:47:00Z</dcterms:modified>
</cp:coreProperties>
</file>