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9B" w:rsidRPr="00284874" w:rsidRDefault="00F54D9E" w:rsidP="009F2BBE">
      <w:pPr>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54.2pt;margin-top:-26.25pt;width:129.95pt;height:93pt;z-index:251658240;mso-width-relative:margin;mso-height-relative:margin" stroked="f">
            <v:textbox style="mso-next-textbox:#_x0000_s1026">
              <w:txbxContent>
                <w:p w:rsidR="00284874" w:rsidRDefault="00284874" w:rsidP="00284874">
                  <w:r>
                    <w:rPr>
                      <w:noProof/>
                    </w:rPr>
                    <w:drawing>
                      <wp:inline distT="0" distB="0" distL="0" distR="0">
                        <wp:extent cx="1447800" cy="1026541"/>
                        <wp:effectExtent l="19050" t="0" r="0" b="0"/>
                        <wp:docPr id="1" name="Picture 1" descr="C:\Documents and Settings\Patricia Robles\My Documents\Advertising\IVC 50th Anniversar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tricia Robles\My Documents\Advertising\IVC 50th Anniversary Logo.jpg"/>
                                <pic:cNvPicPr>
                                  <a:picLocks noChangeAspect="1" noChangeArrowheads="1"/>
                                </pic:cNvPicPr>
                              </pic:nvPicPr>
                              <pic:blipFill>
                                <a:blip r:embed="rId5"/>
                                <a:srcRect/>
                                <a:stretch>
                                  <a:fillRect/>
                                </a:stretch>
                              </pic:blipFill>
                              <pic:spPr bwMode="auto">
                                <a:xfrm>
                                  <a:off x="0" y="0"/>
                                  <a:ext cx="1449493" cy="1027741"/>
                                </a:xfrm>
                                <a:prstGeom prst="rect">
                                  <a:avLst/>
                                </a:prstGeom>
                                <a:noFill/>
                                <a:ln w="9525">
                                  <a:noFill/>
                                  <a:miter lim="800000"/>
                                  <a:headEnd/>
                                  <a:tailEnd/>
                                </a:ln>
                              </pic:spPr>
                            </pic:pic>
                          </a:graphicData>
                        </a:graphic>
                      </wp:inline>
                    </w:drawing>
                  </w:r>
                </w:p>
              </w:txbxContent>
            </v:textbox>
          </v:shape>
        </w:pict>
      </w:r>
      <w:r w:rsidR="00F172ED" w:rsidRPr="00284874">
        <w:rPr>
          <w:rFonts w:ascii="Times New Roman" w:hAnsi="Times New Roman" w:cs="Times New Roman"/>
          <w:sz w:val="24"/>
          <w:szCs w:val="24"/>
        </w:rPr>
        <w:t>Imperial Valley College</w:t>
      </w:r>
    </w:p>
    <w:p w:rsidR="00F172ED" w:rsidRDefault="00F172ED" w:rsidP="009F2BBE">
      <w:pPr>
        <w:jc w:val="center"/>
        <w:rPr>
          <w:rFonts w:ascii="Plump MT" w:hAnsi="Plump MT"/>
          <w:sz w:val="24"/>
          <w:szCs w:val="24"/>
        </w:rPr>
      </w:pPr>
      <w:r w:rsidRPr="008E6925">
        <w:rPr>
          <w:rFonts w:ascii="Plump MT" w:hAnsi="Plump MT"/>
          <w:sz w:val="24"/>
          <w:szCs w:val="24"/>
        </w:rPr>
        <w:t>ECONOMIC AND WORKFORCE DEVELOPMENT</w:t>
      </w:r>
    </w:p>
    <w:p w:rsidR="00284874" w:rsidRDefault="00284874" w:rsidP="009F2BBE">
      <w:pPr>
        <w:jc w:val="center"/>
        <w:rPr>
          <w:rFonts w:ascii="Plump MT" w:hAnsi="Plump MT"/>
          <w:sz w:val="24"/>
          <w:szCs w:val="24"/>
        </w:rPr>
      </w:pPr>
    </w:p>
    <w:p w:rsidR="00284874" w:rsidRDefault="00284874" w:rsidP="009F2BBE">
      <w:pPr>
        <w:jc w:val="center"/>
        <w:rPr>
          <w:rFonts w:ascii="Plump MT" w:hAnsi="Plump MT"/>
          <w:sz w:val="24"/>
          <w:szCs w:val="24"/>
        </w:rPr>
      </w:pPr>
      <w:r>
        <w:rPr>
          <w:rFonts w:ascii="Plump MT" w:hAnsi="Plump MT"/>
          <w:sz w:val="24"/>
          <w:szCs w:val="24"/>
        </w:rPr>
        <w:t>Staff meeting</w:t>
      </w:r>
    </w:p>
    <w:p w:rsidR="00284874" w:rsidRPr="00284874" w:rsidRDefault="00284874" w:rsidP="009F2BBE">
      <w:pPr>
        <w:jc w:val="center"/>
        <w:rPr>
          <w:rFonts w:ascii="Times New Roman" w:hAnsi="Times New Roman" w:cs="Times New Roman"/>
          <w:sz w:val="24"/>
          <w:szCs w:val="24"/>
        </w:rPr>
      </w:pPr>
    </w:p>
    <w:p w:rsidR="00F172ED" w:rsidRPr="00284874" w:rsidRDefault="008F1231" w:rsidP="009F2BBE">
      <w:pPr>
        <w:jc w:val="center"/>
        <w:rPr>
          <w:rFonts w:ascii="Times New Roman" w:hAnsi="Times New Roman" w:cs="Times New Roman"/>
          <w:sz w:val="24"/>
          <w:szCs w:val="24"/>
        </w:rPr>
      </w:pPr>
      <w:r>
        <w:rPr>
          <w:rFonts w:ascii="Times New Roman" w:hAnsi="Times New Roman" w:cs="Times New Roman"/>
          <w:sz w:val="24"/>
          <w:szCs w:val="24"/>
        </w:rPr>
        <w:t>Thursday, May 7</w:t>
      </w:r>
      <w:r w:rsidR="00F172ED" w:rsidRPr="00284874">
        <w:rPr>
          <w:rFonts w:ascii="Times New Roman" w:hAnsi="Times New Roman" w:cs="Times New Roman"/>
          <w:sz w:val="24"/>
          <w:szCs w:val="24"/>
        </w:rPr>
        <w:t>, 2010</w:t>
      </w:r>
    </w:p>
    <w:p w:rsidR="00F172ED" w:rsidRPr="00284874" w:rsidRDefault="008F1231" w:rsidP="009F2BBE">
      <w:pPr>
        <w:jc w:val="center"/>
        <w:rPr>
          <w:rFonts w:ascii="Times New Roman" w:hAnsi="Times New Roman" w:cs="Times New Roman"/>
          <w:sz w:val="24"/>
          <w:szCs w:val="24"/>
        </w:rPr>
      </w:pPr>
      <w:r>
        <w:rPr>
          <w:rFonts w:ascii="Times New Roman" w:hAnsi="Times New Roman" w:cs="Times New Roman"/>
          <w:sz w:val="24"/>
          <w:szCs w:val="24"/>
        </w:rPr>
        <w:t>3</w:t>
      </w:r>
      <w:r w:rsidR="00F172ED" w:rsidRPr="00284874">
        <w:rPr>
          <w:rFonts w:ascii="Times New Roman" w:hAnsi="Times New Roman" w:cs="Times New Roman"/>
          <w:sz w:val="24"/>
          <w:szCs w:val="24"/>
        </w:rPr>
        <w:t>:</w:t>
      </w:r>
      <w:r>
        <w:rPr>
          <w:rFonts w:ascii="Times New Roman" w:hAnsi="Times New Roman" w:cs="Times New Roman"/>
          <w:sz w:val="24"/>
          <w:szCs w:val="24"/>
        </w:rPr>
        <w:t>00</w:t>
      </w:r>
      <w:r w:rsidR="00F172ED" w:rsidRPr="00284874">
        <w:rPr>
          <w:rFonts w:ascii="Times New Roman" w:hAnsi="Times New Roman" w:cs="Times New Roman"/>
          <w:sz w:val="24"/>
          <w:szCs w:val="24"/>
        </w:rPr>
        <w:t xml:space="preserve"> </w:t>
      </w:r>
      <w:r>
        <w:rPr>
          <w:rFonts w:ascii="Times New Roman" w:hAnsi="Times New Roman" w:cs="Times New Roman"/>
          <w:sz w:val="24"/>
          <w:szCs w:val="24"/>
        </w:rPr>
        <w:t>P</w:t>
      </w:r>
      <w:r w:rsidR="00F172ED" w:rsidRPr="00284874">
        <w:rPr>
          <w:rFonts w:ascii="Times New Roman" w:hAnsi="Times New Roman" w:cs="Times New Roman"/>
          <w:sz w:val="24"/>
          <w:szCs w:val="24"/>
        </w:rPr>
        <w:t xml:space="preserve">M, </w:t>
      </w:r>
      <w:r w:rsidR="001E68B2" w:rsidRPr="00284874">
        <w:rPr>
          <w:rFonts w:ascii="Times New Roman" w:hAnsi="Times New Roman" w:cs="Times New Roman"/>
          <w:sz w:val="24"/>
          <w:szCs w:val="24"/>
        </w:rPr>
        <w:t>Room 1101</w:t>
      </w:r>
    </w:p>
    <w:p w:rsidR="00F172ED" w:rsidRPr="00284874" w:rsidRDefault="00F172ED" w:rsidP="009F2BBE">
      <w:pPr>
        <w:jc w:val="center"/>
        <w:rPr>
          <w:rFonts w:ascii="Times New Roman" w:hAnsi="Times New Roman" w:cs="Times New Roman"/>
          <w:sz w:val="24"/>
          <w:szCs w:val="24"/>
        </w:rPr>
      </w:pPr>
    </w:p>
    <w:tbl>
      <w:tblPr>
        <w:tblStyle w:val="TableGrid"/>
        <w:tblW w:w="9540" w:type="dxa"/>
        <w:tblInd w:w="198" w:type="dxa"/>
        <w:tblLook w:val="04A0"/>
      </w:tblPr>
      <w:tblGrid>
        <w:gridCol w:w="9540"/>
      </w:tblGrid>
      <w:tr w:rsidR="001E68B2" w:rsidRPr="00284874" w:rsidTr="008F1231">
        <w:tc>
          <w:tcPr>
            <w:tcW w:w="9540" w:type="dxa"/>
          </w:tcPr>
          <w:p w:rsidR="001E68B2" w:rsidRPr="00284874" w:rsidRDefault="001E68B2" w:rsidP="009F2BBE">
            <w:pPr>
              <w:jc w:val="center"/>
              <w:rPr>
                <w:rFonts w:ascii="Times New Roman" w:hAnsi="Times New Roman" w:cs="Times New Roman"/>
                <w:b/>
                <w:sz w:val="24"/>
                <w:szCs w:val="24"/>
                <w:u w:val="single"/>
              </w:rPr>
            </w:pPr>
            <w:r w:rsidRPr="00284874">
              <w:rPr>
                <w:rFonts w:ascii="Times New Roman" w:hAnsi="Times New Roman" w:cs="Times New Roman"/>
                <w:b/>
                <w:sz w:val="24"/>
                <w:szCs w:val="24"/>
                <w:u w:val="single"/>
              </w:rPr>
              <w:t>Present:</w:t>
            </w:r>
          </w:p>
          <w:p w:rsidR="001E68B2" w:rsidRPr="00284874" w:rsidRDefault="001E68B2" w:rsidP="009F2BBE">
            <w:pPr>
              <w:jc w:val="center"/>
              <w:rPr>
                <w:rFonts w:ascii="Times New Roman" w:hAnsi="Times New Roman" w:cs="Times New Roman"/>
                <w:sz w:val="24"/>
                <w:szCs w:val="24"/>
              </w:rPr>
            </w:pPr>
            <w:r w:rsidRPr="00284874">
              <w:rPr>
                <w:rFonts w:ascii="Times New Roman" w:hAnsi="Times New Roman" w:cs="Times New Roman"/>
                <w:sz w:val="24"/>
                <w:szCs w:val="24"/>
              </w:rPr>
              <w:t xml:space="preserve">Efrain Silva, </w:t>
            </w:r>
            <w:r w:rsidR="008F1231">
              <w:rPr>
                <w:rFonts w:ascii="Times New Roman" w:hAnsi="Times New Roman" w:cs="Times New Roman"/>
                <w:sz w:val="24"/>
                <w:szCs w:val="24"/>
              </w:rPr>
              <w:t xml:space="preserve">Dean of </w:t>
            </w:r>
            <w:r w:rsidR="009A050F" w:rsidRPr="00284874">
              <w:rPr>
                <w:rFonts w:ascii="Times New Roman" w:hAnsi="Times New Roman" w:cs="Times New Roman"/>
                <w:sz w:val="24"/>
                <w:szCs w:val="24"/>
              </w:rPr>
              <w:t xml:space="preserve">Economic and Workforce </w:t>
            </w:r>
            <w:r w:rsidR="008F1231">
              <w:rPr>
                <w:rFonts w:ascii="Times New Roman" w:hAnsi="Times New Roman" w:cs="Times New Roman"/>
                <w:sz w:val="24"/>
                <w:szCs w:val="24"/>
              </w:rPr>
              <w:t>Development (</w:t>
            </w:r>
            <w:r w:rsidRPr="00284874">
              <w:rPr>
                <w:rFonts w:ascii="Times New Roman" w:hAnsi="Times New Roman" w:cs="Times New Roman"/>
                <w:sz w:val="24"/>
                <w:szCs w:val="24"/>
              </w:rPr>
              <w:t>Chair</w:t>
            </w:r>
            <w:r w:rsidR="008F1231">
              <w:rPr>
                <w:rFonts w:ascii="Times New Roman" w:hAnsi="Times New Roman" w:cs="Times New Roman"/>
                <w:sz w:val="24"/>
                <w:szCs w:val="24"/>
              </w:rPr>
              <w:t>)</w:t>
            </w:r>
          </w:p>
          <w:p w:rsidR="001E68B2" w:rsidRDefault="001E68B2" w:rsidP="009F2BBE">
            <w:pPr>
              <w:jc w:val="center"/>
              <w:rPr>
                <w:rFonts w:ascii="Times New Roman" w:hAnsi="Times New Roman" w:cs="Times New Roman"/>
                <w:sz w:val="24"/>
                <w:szCs w:val="24"/>
              </w:rPr>
            </w:pPr>
            <w:r w:rsidRPr="00284874">
              <w:rPr>
                <w:rFonts w:ascii="Times New Roman" w:hAnsi="Times New Roman" w:cs="Times New Roman"/>
                <w:sz w:val="24"/>
                <w:szCs w:val="24"/>
              </w:rPr>
              <w:t>Patricia Robles,</w:t>
            </w:r>
            <w:r w:rsidR="009A050F" w:rsidRPr="00284874">
              <w:rPr>
                <w:rFonts w:ascii="Times New Roman" w:hAnsi="Times New Roman" w:cs="Times New Roman"/>
                <w:sz w:val="24"/>
                <w:szCs w:val="24"/>
              </w:rPr>
              <w:t xml:space="preserve"> Economic and Workforce</w:t>
            </w:r>
            <w:r w:rsidR="008F1231">
              <w:rPr>
                <w:rFonts w:ascii="Times New Roman" w:hAnsi="Times New Roman" w:cs="Times New Roman"/>
                <w:sz w:val="24"/>
                <w:szCs w:val="24"/>
              </w:rPr>
              <w:t xml:space="preserve"> Development (Recorder)</w:t>
            </w:r>
          </w:p>
          <w:p w:rsidR="008F1231" w:rsidRPr="00284874" w:rsidRDefault="008F1231" w:rsidP="009F2BBE">
            <w:pPr>
              <w:jc w:val="center"/>
              <w:rPr>
                <w:rFonts w:ascii="Times New Roman" w:hAnsi="Times New Roman" w:cs="Times New Roman"/>
                <w:sz w:val="24"/>
                <w:szCs w:val="24"/>
              </w:rPr>
            </w:pPr>
            <w:r>
              <w:rPr>
                <w:rFonts w:ascii="Times New Roman" w:hAnsi="Times New Roman" w:cs="Times New Roman"/>
                <w:sz w:val="24"/>
                <w:szCs w:val="24"/>
              </w:rPr>
              <w:t>Joe Espinoza, Economic and Workforce Development</w:t>
            </w:r>
          </w:p>
          <w:p w:rsidR="001E68B2" w:rsidRPr="00284874" w:rsidRDefault="001E68B2" w:rsidP="009F2BBE">
            <w:pPr>
              <w:jc w:val="center"/>
              <w:rPr>
                <w:rFonts w:ascii="Times New Roman" w:hAnsi="Times New Roman" w:cs="Times New Roman"/>
                <w:sz w:val="24"/>
                <w:szCs w:val="24"/>
              </w:rPr>
            </w:pPr>
            <w:r w:rsidRPr="00284874">
              <w:rPr>
                <w:rFonts w:ascii="Times New Roman" w:hAnsi="Times New Roman" w:cs="Times New Roman"/>
                <w:sz w:val="24"/>
                <w:szCs w:val="24"/>
              </w:rPr>
              <w:t xml:space="preserve">Vicky Figueroa, </w:t>
            </w:r>
            <w:r w:rsidR="009A050F" w:rsidRPr="00284874">
              <w:rPr>
                <w:rFonts w:ascii="Times New Roman" w:hAnsi="Times New Roman" w:cs="Times New Roman"/>
                <w:sz w:val="24"/>
                <w:szCs w:val="24"/>
              </w:rPr>
              <w:t>Economic and Workforce</w:t>
            </w:r>
            <w:r w:rsidR="008F1231">
              <w:rPr>
                <w:rFonts w:ascii="Times New Roman" w:hAnsi="Times New Roman" w:cs="Times New Roman"/>
                <w:sz w:val="24"/>
                <w:szCs w:val="24"/>
              </w:rPr>
              <w:t xml:space="preserve"> Development</w:t>
            </w:r>
          </w:p>
          <w:p w:rsidR="008F1231" w:rsidRDefault="008F1231" w:rsidP="008F1231">
            <w:pPr>
              <w:jc w:val="center"/>
              <w:rPr>
                <w:rFonts w:ascii="Times New Roman" w:hAnsi="Times New Roman" w:cs="Times New Roman"/>
                <w:sz w:val="24"/>
                <w:szCs w:val="24"/>
              </w:rPr>
            </w:pPr>
            <w:r>
              <w:rPr>
                <w:rFonts w:ascii="Times New Roman" w:hAnsi="Times New Roman" w:cs="Times New Roman"/>
                <w:sz w:val="24"/>
                <w:szCs w:val="24"/>
              </w:rPr>
              <w:t>Jose Lopez, Industrial Technology</w:t>
            </w:r>
          </w:p>
          <w:p w:rsidR="001E68B2" w:rsidRDefault="008F1231" w:rsidP="009F2BBE">
            <w:pPr>
              <w:jc w:val="center"/>
              <w:rPr>
                <w:rFonts w:ascii="Times New Roman" w:hAnsi="Times New Roman" w:cs="Times New Roman"/>
                <w:sz w:val="24"/>
                <w:szCs w:val="24"/>
              </w:rPr>
            </w:pPr>
            <w:r>
              <w:rPr>
                <w:rFonts w:ascii="Times New Roman" w:hAnsi="Times New Roman" w:cs="Times New Roman"/>
                <w:sz w:val="24"/>
                <w:szCs w:val="24"/>
              </w:rPr>
              <w:t>Jesse Ruelas, Industrial Technology</w:t>
            </w:r>
          </w:p>
          <w:p w:rsidR="008F1231" w:rsidRDefault="008F1231" w:rsidP="008F1231">
            <w:pPr>
              <w:jc w:val="center"/>
              <w:rPr>
                <w:rFonts w:ascii="Times New Roman" w:hAnsi="Times New Roman" w:cs="Times New Roman"/>
                <w:sz w:val="24"/>
                <w:szCs w:val="24"/>
              </w:rPr>
            </w:pPr>
            <w:r>
              <w:rPr>
                <w:rFonts w:ascii="Times New Roman" w:hAnsi="Times New Roman" w:cs="Times New Roman"/>
                <w:sz w:val="24"/>
                <w:szCs w:val="24"/>
              </w:rPr>
              <w:t>Janeth Coronel, WIA Grants</w:t>
            </w:r>
          </w:p>
          <w:p w:rsidR="008F1231" w:rsidRPr="00284874" w:rsidRDefault="008F1231" w:rsidP="008F1231">
            <w:pPr>
              <w:jc w:val="center"/>
              <w:rPr>
                <w:rFonts w:ascii="Times New Roman" w:hAnsi="Times New Roman" w:cs="Times New Roman"/>
                <w:sz w:val="24"/>
                <w:szCs w:val="24"/>
              </w:rPr>
            </w:pPr>
            <w:r>
              <w:rPr>
                <w:rFonts w:ascii="Times New Roman" w:hAnsi="Times New Roman" w:cs="Times New Roman"/>
                <w:sz w:val="24"/>
                <w:szCs w:val="24"/>
              </w:rPr>
              <w:t>Melisa Vasquez, HUD and WIA Grants</w:t>
            </w:r>
          </w:p>
        </w:tc>
      </w:tr>
    </w:tbl>
    <w:p w:rsidR="008E6925" w:rsidRPr="00284874" w:rsidRDefault="008E6925" w:rsidP="009F2BBE">
      <w:pPr>
        <w:jc w:val="center"/>
        <w:rPr>
          <w:rFonts w:ascii="Times New Roman" w:hAnsi="Times New Roman" w:cs="Times New Roman"/>
          <w:sz w:val="24"/>
          <w:szCs w:val="24"/>
        </w:rPr>
      </w:pPr>
    </w:p>
    <w:p w:rsidR="00F172ED" w:rsidRPr="00284874" w:rsidRDefault="004561E0" w:rsidP="009F2BBE">
      <w:pPr>
        <w:jc w:val="center"/>
        <w:rPr>
          <w:rFonts w:ascii="Times New Roman" w:hAnsi="Times New Roman" w:cs="Times New Roman"/>
          <w:b/>
          <w:sz w:val="24"/>
          <w:szCs w:val="24"/>
        </w:rPr>
      </w:pPr>
      <w:r>
        <w:rPr>
          <w:rFonts w:ascii="Times New Roman" w:hAnsi="Times New Roman" w:cs="Times New Roman"/>
          <w:b/>
          <w:sz w:val="24"/>
          <w:szCs w:val="24"/>
        </w:rPr>
        <w:t xml:space="preserve">Approved </w:t>
      </w:r>
      <w:r w:rsidR="001E68B2" w:rsidRPr="00284874">
        <w:rPr>
          <w:rFonts w:ascii="Times New Roman" w:hAnsi="Times New Roman" w:cs="Times New Roman"/>
          <w:b/>
          <w:sz w:val="24"/>
          <w:szCs w:val="24"/>
        </w:rPr>
        <w:t>Minutes</w:t>
      </w:r>
    </w:p>
    <w:p w:rsidR="00E01BC9" w:rsidRPr="00284874" w:rsidRDefault="00E01BC9" w:rsidP="009F2BBE">
      <w:pPr>
        <w:jc w:val="center"/>
        <w:rPr>
          <w:rFonts w:ascii="Times New Roman" w:hAnsi="Times New Roman" w:cs="Times New Roman"/>
          <w:sz w:val="24"/>
          <w:szCs w:val="24"/>
        </w:rPr>
      </w:pPr>
    </w:p>
    <w:p w:rsidR="00F172ED" w:rsidRPr="00284874" w:rsidRDefault="008E6925" w:rsidP="00865608">
      <w:pPr>
        <w:pStyle w:val="ListParagraph"/>
        <w:numPr>
          <w:ilvl w:val="0"/>
          <w:numId w:val="1"/>
        </w:numPr>
        <w:ind w:left="0" w:firstLine="0"/>
        <w:rPr>
          <w:rFonts w:ascii="Times New Roman" w:hAnsi="Times New Roman" w:cs="Times New Roman"/>
          <w:b/>
          <w:sz w:val="24"/>
          <w:szCs w:val="24"/>
        </w:rPr>
      </w:pPr>
      <w:r w:rsidRPr="00284874">
        <w:rPr>
          <w:rFonts w:ascii="Times New Roman" w:hAnsi="Times New Roman" w:cs="Times New Roman"/>
          <w:b/>
          <w:sz w:val="24"/>
          <w:szCs w:val="24"/>
        </w:rPr>
        <w:t>Call to Order</w:t>
      </w:r>
    </w:p>
    <w:p w:rsidR="001E68B2" w:rsidRPr="00284874" w:rsidRDefault="001E68B2" w:rsidP="00865608">
      <w:pPr>
        <w:pStyle w:val="ListParagraph"/>
        <w:ind w:left="0" w:firstLine="720"/>
        <w:rPr>
          <w:rFonts w:ascii="Times New Roman" w:hAnsi="Times New Roman" w:cs="Times New Roman"/>
          <w:sz w:val="24"/>
          <w:szCs w:val="24"/>
        </w:rPr>
      </w:pPr>
      <w:r w:rsidRPr="00284874">
        <w:rPr>
          <w:rFonts w:ascii="Times New Roman" w:hAnsi="Times New Roman" w:cs="Times New Roman"/>
          <w:sz w:val="24"/>
          <w:szCs w:val="24"/>
        </w:rPr>
        <w:t>The meeting was called to or</w:t>
      </w:r>
      <w:r w:rsidR="0014462B" w:rsidRPr="00284874">
        <w:rPr>
          <w:rFonts w:ascii="Times New Roman" w:hAnsi="Times New Roman" w:cs="Times New Roman"/>
          <w:sz w:val="24"/>
          <w:szCs w:val="24"/>
        </w:rPr>
        <w:t xml:space="preserve">der by Efrain Silva by </w:t>
      </w:r>
      <w:r w:rsidR="008F1231">
        <w:rPr>
          <w:rFonts w:ascii="Times New Roman" w:hAnsi="Times New Roman" w:cs="Times New Roman"/>
          <w:sz w:val="24"/>
          <w:szCs w:val="24"/>
        </w:rPr>
        <w:t>3</w:t>
      </w:r>
      <w:r w:rsidR="0014462B" w:rsidRPr="00284874">
        <w:rPr>
          <w:rFonts w:ascii="Times New Roman" w:hAnsi="Times New Roman" w:cs="Times New Roman"/>
          <w:sz w:val="24"/>
          <w:szCs w:val="24"/>
        </w:rPr>
        <w:t>:</w:t>
      </w:r>
      <w:r w:rsidR="008F1231">
        <w:rPr>
          <w:rFonts w:ascii="Times New Roman" w:hAnsi="Times New Roman" w:cs="Times New Roman"/>
          <w:sz w:val="24"/>
          <w:szCs w:val="24"/>
        </w:rPr>
        <w:t>00</w:t>
      </w:r>
      <w:r w:rsidR="0014462B" w:rsidRPr="00284874">
        <w:rPr>
          <w:rFonts w:ascii="Times New Roman" w:hAnsi="Times New Roman" w:cs="Times New Roman"/>
          <w:sz w:val="24"/>
          <w:szCs w:val="24"/>
        </w:rPr>
        <w:t xml:space="preserve"> </w:t>
      </w:r>
      <w:r w:rsidR="008F1231">
        <w:rPr>
          <w:rFonts w:ascii="Times New Roman" w:hAnsi="Times New Roman" w:cs="Times New Roman"/>
          <w:sz w:val="24"/>
          <w:szCs w:val="24"/>
        </w:rPr>
        <w:t>p</w:t>
      </w:r>
      <w:r w:rsidR="0014462B" w:rsidRPr="00284874">
        <w:rPr>
          <w:rFonts w:ascii="Times New Roman" w:hAnsi="Times New Roman" w:cs="Times New Roman"/>
          <w:sz w:val="24"/>
          <w:szCs w:val="24"/>
        </w:rPr>
        <w:t>m.</w:t>
      </w:r>
    </w:p>
    <w:p w:rsidR="0014462B" w:rsidRPr="00284874" w:rsidRDefault="0014462B" w:rsidP="00865608">
      <w:pPr>
        <w:pStyle w:val="ListParagraph"/>
        <w:ind w:left="0" w:firstLine="720"/>
        <w:rPr>
          <w:rFonts w:ascii="Times New Roman" w:hAnsi="Times New Roman" w:cs="Times New Roman"/>
          <w:sz w:val="24"/>
          <w:szCs w:val="24"/>
        </w:rPr>
      </w:pPr>
    </w:p>
    <w:p w:rsidR="008F1231" w:rsidRPr="008F1231" w:rsidRDefault="008F1231"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Introductions</w:t>
      </w:r>
    </w:p>
    <w:p w:rsidR="008F1231" w:rsidRDefault="008F1231" w:rsidP="008F1231">
      <w:pPr>
        <w:pStyle w:val="ListParagraph"/>
        <w:rPr>
          <w:rFonts w:ascii="Times New Roman" w:hAnsi="Times New Roman" w:cs="Times New Roman"/>
          <w:sz w:val="24"/>
          <w:szCs w:val="24"/>
        </w:rPr>
      </w:pPr>
      <w:r>
        <w:rPr>
          <w:rFonts w:ascii="Times New Roman" w:hAnsi="Times New Roman" w:cs="Times New Roman"/>
          <w:sz w:val="24"/>
          <w:szCs w:val="24"/>
        </w:rPr>
        <w:t xml:space="preserve">Janeth Coronel was introduced as </w:t>
      </w:r>
      <w:r w:rsidR="00B92CED">
        <w:rPr>
          <w:rFonts w:ascii="Times New Roman" w:hAnsi="Times New Roman" w:cs="Times New Roman"/>
          <w:sz w:val="24"/>
          <w:szCs w:val="24"/>
        </w:rPr>
        <w:t>the</w:t>
      </w:r>
      <w:r>
        <w:rPr>
          <w:rFonts w:ascii="Times New Roman" w:hAnsi="Times New Roman" w:cs="Times New Roman"/>
          <w:sz w:val="24"/>
          <w:szCs w:val="24"/>
        </w:rPr>
        <w:t xml:space="preserve"> new WIA Case Manager</w:t>
      </w:r>
      <w:r w:rsidR="00B92CED">
        <w:rPr>
          <w:rFonts w:ascii="Times New Roman" w:hAnsi="Times New Roman" w:cs="Times New Roman"/>
          <w:sz w:val="24"/>
          <w:szCs w:val="24"/>
        </w:rPr>
        <w:t xml:space="preserve"> for Diesel, Electronics, and SET. Melisa Vasquez was introduced as the HUD Coordinator; HUD is a grant that helps new and existing businesses with loans, customer service trainings, and the Next Level class.</w:t>
      </w:r>
    </w:p>
    <w:p w:rsidR="00B92CED" w:rsidRDefault="00B92CED" w:rsidP="008F1231">
      <w:pPr>
        <w:pStyle w:val="ListParagraph"/>
        <w:rPr>
          <w:rFonts w:ascii="Times New Roman" w:hAnsi="Times New Roman" w:cs="Times New Roman"/>
          <w:sz w:val="24"/>
          <w:szCs w:val="24"/>
        </w:rPr>
      </w:pPr>
    </w:p>
    <w:p w:rsidR="00B92CED" w:rsidRDefault="00B92CED" w:rsidP="008F1231">
      <w:pPr>
        <w:pStyle w:val="ListParagraph"/>
        <w:rPr>
          <w:rFonts w:ascii="Times New Roman" w:hAnsi="Times New Roman" w:cs="Times New Roman"/>
          <w:sz w:val="24"/>
          <w:szCs w:val="24"/>
        </w:rPr>
      </w:pPr>
      <w:r>
        <w:rPr>
          <w:rFonts w:ascii="Times New Roman" w:hAnsi="Times New Roman" w:cs="Times New Roman"/>
          <w:sz w:val="24"/>
          <w:szCs w:val="24"/>
        </w:rPr>
        <w:t>Efrain Silva asked Jose Lopez to tell Ricardo Jimenez and Jesus Fidel Hernandez to attend these minutes. He asked Jesse Ruelas to alternate with Jorge Guluarte.</w:t>
      </w:r>
    </w:p>
    <w:p w:rsidR="00B92CED" w:rsidRDefault="00B92CED" w:rsidP="008F1231">
      <w:pPr>
        <w:pStyle w:val="ListParagraph"/>
        <w:rPr>
          <w:rFonts w:ascii="Times New Roman" w:hAnsi="Times New Roman" w:cs="Times New Roman"/>
          <w:b/>
          <w:sz w:val="24"/>
          <w:szCs w:val="24"/>
        </w:rPr>
      </w:pPr>
    </w:p>
    <w:p w:rsidR="008F1231" w:rsidRDefault="008F1231"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Approval of Minutes</w:t>
      </w:r>
    </w:p>
    <w:p w:rsidR="008F1231" w:rsidRDefault="008F1231" w:rsidP="008F1231">
      <w:pPr>
        <w:pStyle w:val="ListParagraph"/>
        <w:rPr>
          <w:rFonts w:ascii="Times New Roman" w:hAnsi="Times New Roman" w:cs="Times New Roman"/>
          <w:sz w:val="24"/>
          <w:szCs w:val="24"/>
        </w:rPr>
      </w:pPr>
      <w:r>
        <w:rPr>
          <w:rFonts w:ascii="Times New Roman" w:hAnsi="Times New Roman" w:cs="Times New Roman"/>
          <w:sz w:val="24"/>
          <w:szCs w:val="24"/>
        </w:rPr>
        <w:t>M/S/C Joe Espinoza/Janeth Coronel to approve the minutes of February 1, February 3, and March 5, 2010.</w:t>
      </w:r>
    </w:p>
    <w:p w:rsidR="008F1231" w:rsidRPr="008F1231" w:rsidRDefault="008F1231" w:rsidP="008F1231">
      <w:pPr>
        <w:pStyle w:val="ListParagraph"/>
        <w:rPr>
          <w:rFonts w:ascii="Times New Roman" w:hAnsi="Times New Roman" w:cs="Times New Roman"/>
          <w:sz w:val="24"/>
          <w:szCs w:val="24"/>
        </w:rPr>
      </w:pPr>
    </w:p>
    <w:p w:rsidR="00B92CED" w:rsidRDefault="00B92CED"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Announcements</w:t>
      </w:r>
    </w:p>
    <w:p w:rsidR="00B92CED" w:rsidRDefault="00B92CED" w:rsidP="00B92CED">
      <w:pPr>
        <w:pStyle w:val="ListParagraph"/>
        <w:rPr>
          <w:rFonts w:ascii="Times New Roman" w:hAnsi="Times New Roman" w:cs="Times New Roman"/>
          <w:sz w:val="24"/>
          <w:szCs w:val="24"/>
          <w:u w:val="single"/>
        </w:rPr>
      </w:pPr>
      <w:r>
        <w:rPr>
          <w:rFonts w:ascii="Times New Roman" w:hAnsi="Times New Roman" w:cs="Times New Roman"/>
          <w:sz w:val="24"/>
          <w:szCs w:val="24"/>
          <w:u w:val="single"/>
        </w:rPr>
        <w:t>Campus Re-Organization</w:t>
      </w:r>
    </w:p>
    <w:p w:rsidR="00B92CED" w:rsidRDefault="00B92CED" w:rsidP="00B92CED">
      <w:pPr>
        <w:pStyle w:val="ListParagraph"/>
        <w:rPr>
          <w:rFonts w:ascii="Times New Roman" w:hAnsi="Times New Roman" w:cs="Times New Roman"/>
          <w:sz w:val="24"/>
          <w:szCs w:val="24"/>
        </w:rPr>
      </w:pPr>
      <w:r>
        <w:rPr>
          <w:rFonts w:ascii="Times New Roman" w:hAnsi="Times New Roman" w:cs="Times New Roman"/>
          <w:sz w:val="24"/>
          <w:szCs w:val="24"/>
        </w:rPr>
        <w:t>Efrain Silva explained the new 6-dean structure. Our new division name is Economic and Workforce Development. Faculty will now work directly under a dean. Joe Espinoza will be moving to Student Services, although Efrain Silva and Patty Robles both think the Student Employment Specialist should remain in Economic and Workforce Development.</w:t>
      </w:r>
    </w:p>
    <w:p w:rsidR="00490192" w:rsidRDefault="00490192">
      <w:pPr>
        <w:rPr>
          <w:rFonts w:ascii="Times New Roman" w:hAnsi="Times New Roman" w:cs="Times New Roman"/>
          <w:sz w:val="24"/>
          <w:szCs w:val="24"/>
        </w:rPr>
      </w:pPr>
      <w:r>
        <w:rPr>
          <w:rFonts w:ascii="Times New Roman" w:hAnsi="Times New Roman" w:cs="Times New Roman"/>
          <w:sz w:val="24"/>
          <w:szCs w:val="24"/>
        </w:rPr>
        <w:br w:type="page"/>
      </w:r>
    </w:p>
    <w:p w:rsidR="00B92CED" w:rsidRDefault="00B92CED" w:rsidP="00B92CED">
      <w:pPr>
        <w:pStyle w:val="ListParagraph"/>
        <w:rPr>
          <w:rFonts w:ascii="Times New Roman" w:hAnsi="Times New Roman" w:cs="Times New Roman"/>
          <w:sz w:val="24"/>
          <w:szCs w:val="24"/>
        </w:rPr>
      </w:pPr>
    </w:p>
    <w:p w:rsidR="00B92CED" w:rsidRDefault="00B92CED" w:rsidP="00B92CED">
      <w:pPr>
        <w:pStyle w:val="ListParagraph"/>
        <w:rPr>
          <w:rFonts w:ascii="Times New Roman" w:hAnsi="Times New Roman" w:cs="Times New Roman"/>
          <w:sz w:val="24"/>
          <w:szCs w:val="24"/>
        </w:rPr>
      </w:pPr>
      <w:r>
        <w:rPr>
          <w:rFonts w:ascii="Times New Roman" w:hAnsi="Times New Roman" w:cs="Times New Roman"/>
          <w:sz w:val="24"/>
          <w:szCs w:val="24"/>
          <w:u w:val="single"/>
        </w:rPr>
        <w:t>Special Projects Coordinator</w:t>
      </w:r>
    </w:p>
    <w:p w:rsidR="00B92CED" w:rsidRDefault="00B92CED" w:rsidP="00B92CED">
      <w:pPr>
        <w:pStyle w:val="ListParagraph"/>
        <w:rPr>
          <w:rFonts w:ascii="Times New Roman" w:hAnsi="Times New Roman" w:cs="Times New Roman"/>
          <w:sz w:val="24"/>
          <w:szCs w:val="24"/>
        </w:rPr>
      </w:pPr>
      <w:r>
        <w:rPr>
          <w:rFonts w:ascii="Times New Roman" w:hAnsi="Times New Roman" w:cs="Times New Roman"/>
          <w:sz w:val="24"/>
          <w:szCs w:val="24"/>
        </w:rPr>
        <w:t>Efrain Silva announced that a Special Projects Coordinator was approved. This will be a faculty position to coordinate the administrative part of the grants; faculty coordinators will still coordinate the technical parts. A Master’s Degree will be required. Beginning next week Melisa Vasquez will be 50% HUD and 50% Special Projects Coordinator until the position is filled, which may take up to two months. Patty Robles asked if Gonzalo Huerta could be the Special Projects Coordinator. There was approval to hire a WIA Office Assistant beginning July 1</w:t>
      </w:r>
      <w:r w:rsidRPr="00B92CED">
        <w:rPr>
          <w:rFonts w:ascii="Times New Roman" w:hAnsi="Times New Roman" w:cs="Times New Roman"/>
          <w:sz w:val="24"/>
          <w:szCs w:val="24"/>
          <w:vertAlign w:val="superscript"/>
        </w:rPr>
        <w:t>st</w:t>
      </w:r>
      <w:r>
        <w:rPr>
          <w:rFonts w:ascii="Times New Roman" w:hAnsi="Times New Roman" w:cs="Times New Roman"/>
          <w:sz w:val="24"/>
          <w:szCs w:val="24"/>
        </w:rPr>
        <w:t xml:space="preserve">. </w:t>
      </w:r>
    </w:p>
    <w:p w:rsidR="00B92CED" w:rsidRPr="00B92CED" w:rsidRDefault="00B92CED" w:rsidP="00B92CED">
      <w:pPr>
        <w:pStyle w:val="ListParagraph"/>
        <w:rPr>
          <w:rFonts w:ascii="Times New Roman" w:hAnsi="Times New Roman" w:cs="Times New Roman"/>
          <w:sz w:val="24"/>
          <w:szCs w:val="24"/>
        </w:rPr>
      </w:pPr>
    </w:p>
    <w:p w:rsidR="008F1231" w:rsidRDefault="008F1231"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Extended Campus</w:t>
      </w:r>
    </w:p>
    <w:p w:rsidR="00420F65" w:rsidRDefault="00420F65" w:rsidP="00420F65">
      <w:pPr>
        <w:pStyle w:val="ListParagraph"/>
        <w:rPr>
          <w:rFonts w:ascii="Times New Roman" w:hAnsi="Times New Roman" w:cs="Times New Roman"/>
          <w:sz w:val="24"/>
          <w:szCs w:val="24"/>
        </w:rPr>
      </w:pPr>
      <w:r>
        <w:rPr>
          <w:rFonts w:ascii="Times New Roman" w:hAnsi="Times New Roman" w:cs="Times New Roman"/>
          <w:sz w:val="24"/>
          <w:szCs w:val="24"/>
        </w:rPr>
        <w:t>The Calexico campus was temporarily moved to the main campus due to the earthquake. On Tuesday they will reopen the Calexico campus.</w:t>
      </w:r>
    </w:p>
    <w:p w:rsidR="00420F65" w:rsidRDefault="00420F65" w:rsidP="00420F65">
      <w:pPr>
        <w:pStyle w:val="ListParagraph"/>
        <w:rPr>
          <w:rFonts w:ascii="Times New Roman" w:hAnsi="Times New Roman" w:cs="Times New Roman"/>
          <w:sz w:val="24"/>
          <w:szCs w:val="24"/>
        </w:rPr>
      </w:pPr>
    </w:p>
    <w:p w:rsidR="00420F65" w:rsidRDefault="00420F65" w:rsidP="00420F65">
      <w:pPr>
        <w:pStyle w:val="ListParagraph"/>
        <w:rPr>
          <w:rFonts w:ascii="Times New Roman" w:hAnsi="Times New Roman" w:cs="Times New Roman"/>
          <w:sz w:val="24"/>
          <w:szCs w:val="24"/>
        </w:rPr>
      </w:pPr>
      <w:r>
        <w:rPr>
          <w:rFonts w:ascii="Times New Roman" w:hAnsi="Times New Roman" w:cs="Times New Roman"/>
          <w:sz w:val="24"/>
          <w:szCs w:val="24"/>
        </w:rPr>
        <w:t>When the El Centro campus closed, the Extended Campus budget was reduced by about $1.7 in faculty salaries. Next year each academic department will budget for the extended campus courses. Extended Campus will remain in Economic and Workforce Development, rather than moving to Student Services. The Calexico campus contract was renewed thru June 30, 2011. The plan is to remain in Calexico in the future, but perhaps in a new location. Parking seems to be a major issue.</w:t>
      </w:r>
    </w:p>
    <w:p w:rsidR="00420F65" w:rsidRPr="00420F65" w:rsidRDefault="00420F65" w:rsidP="00420F65">
      <w:pPr>
        <w:pStyle w:val="ListParagraph"/>
        <w:rPr>
          <w:rFonts w:ascii="Times New Roman" w:hAnsi="Times New Roman" w:cs="Times New Roman"/>
          <w:sz w:val="24"/>
          <w:szCs w:val="24"/>
        </w:rPr>
      </w:pPr>
    </w:p>
    <w:p w:rsidR="008F1231" w:rsidRDefault="008F1231"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Community Services</w:t>
      </w:r>
    </w:p>
    <w:p w:rsidR="00C737E6" w:rsidRDefault="00C737E6" w:rsidP="00C737E6">
      <w:pPr>
        <w:pStyle w:val="ListParagraph"/>
        <w:rPr>
          <w:rFonts w:ascii="Times New Roman" w:hAnsi="Times New Roman" w:cs="Times New Roman"/>
          <w:sz w:val="24"/>
          <w:szCs w:val="24"/>
        </w:rPr>
      </w:pPr>
      <w:r w:rsidRPr="00C737E6">
        <w:rPr>
          <w:rFonts w:ascii="Times New Roman" w:hAnsi="Times New Roman" w:cs="Times New Roman"/>
          <w:sz w:val="24"/>
          <w:szCs w:val="24"/>
        </w:rPr>
        <w:t>Vicky</w:t>
      </w:r>
      <w:r>
        <w:rPr>
          <w:rFonts w:ascii="Times New Roman" w:hAnsi="Times New Roman" w:cs="Times New Roman"/>
          <w:sz w:val="24"/>
          <w:szCs w:val="24"/>
        </w:rPr>
        <w:t xml:space="preserve"> Figueroa will continue to do payroll and final grades for community services. A CPR class has been scheduled for the summer. Command Spanish and ASL have been scheduled for the fall. </w:t>
      </w:r>
    </w:p>
    <w:p w:rsidR="00C737E6" w:rsidRPr="00C737E6" w:rsidRDefault="00C737E6" w:rsidP="00C737E6">
      <w:pPr>
        <w:pStyle w:val="ListParagraph"/>
        <w:rPr>
          <w:rFonts w:ascii="Times New Roman" w:hAnsi="Times New Roman" w:cs="Times New Roman"/>
          <w:sz w:val="24"/>
          <w:szCs w:val="24"/>
        </w:rPr>
      </w:pPr>
    </w:p>
    <w:p w:rsidR="008F1231" w:rsidRDefault="008F1231"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CTEA/Perkins Grant</w:t>
      </w:r>
    </w:p>
    <w:p w:rsidR="00C737E6" w:rsidRDefault="00C737E6" w:rsidP="00C737E6">
      <w:pPr>
        <w:pStyle w:val="ListParagraph"/>
        <w:rPr>
          <w:rFonts w:ascii="Times New Roman" w:hAnsi="Times New Roman" w:cs="Times New Roman"/>
          <w:sz w:val="24"/>
          <w:szCs w:val="24"/>
        </w:rPr>
      </w:pPr>
      <w:r>
        <w:rPr>
          <w:rFonts w:ascii="Times New Roman" w:hAnsi="Times New Roman" w:cs="Times New Roman"/>
          <w:sz w:val="24"/>
          <w:szCs w:val="24"/>
        </w:rPr>
        <w:t>There is a meeting scheduled for Monday, May 10</w:t>
      </w:r>
      <w:r w:rsidRPr="00C737E6">
        <w:rPr>
          <w:rFonts w:ascii="Times New Roman" w:hAnsi="Times New Roman" w:cs="Times New Roman"/>
          <w:sz w:val="24"/>
          <w:szCs w:val="24"/>
          <w:vertAlign w:val="superscript"/>
        </w:rPr>
        <w:t>th</w:t>
      </w:r>
      <w:r>
        <w:rPr>
          <w:rFonts w:ascii="Times New Roman" w:hAnsi="Times New Roman" w:cs="Times New Roman"/>
          <w:sz w:val="24"/>
          <w:szCs w:val="24"/>
        </w:rPr>
        <w:t xml:space="preserve"> at 12:30 pm. Patty Robles announced that the 1</w:t>
      </w:r>
      <w:r w:rsidRPr="00C737E6">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C737E6">
        <w:rPr>
          <w:rFonts w:ascii="Times New Roman" w:hAnsi="Times New Roman" w:cs="Times New Roman"/>
          <w:sz w:val="24"/>
          <w:szCs w:val="24"/>
          <w:vertAlign w:val="superscript"/>
        </w:rPr>
        <w:t>nd</w:t>
      </w:r>
      <w:r>
        <w:rPr>
          <w:rFonts w:ascii="Times New Roman" w:hAnsi="Times New Roman" w:cs="Times New Roman"/>
          <w:sz w:val="24"/>
          <w:szCs w:val="24"/>
        </w:rPr>
        <w:t xml:space="preserve"> Quarter Reports were approved and the 3</w:t>
      </w:r>
      <w:r w:rsidRPr="00C737E6">
        <w:rPr>
          <w:rFonts w:ascii="Times New Roman" w:hAnsi="Times New Roman" w:cs="Times New Roman"/>
          <w:sz w:val="24"/>
          <w:szCs w:val="24"/>
          <w:vertAlign w:val="superscript"/>
        </w:rPr>
        <w:t>rd</w:t>
      </w:r>
      <w:r>
        <w:rPr>
          <w:rFonts w:ascii="Times New Roman" w:hAnsi="Times New Roman" w:cs="Times New Roman"/>
          <w:sz w:val="24"/>
          <w:szCs w:val="24"/>
        </w:rPr>
        <w:t xml:space="preserve"> Quarter has been submitted. </w:t>
      </w:r>
      <w:proofErr w:type="gramStart"/>
      <w:r>
        <w:rPr>
          <w:rFonts w:ascii="Times New Roman" w:hAnsi="Times New Roman" w:cs="Times New Roman"/>
          <w:sz w:val="24"/>
          <w:szCs w:val="24"/>
        </w:rPr>
        <w:t>The 10-11 CTEA Local Application</w:t>
      </w:r>
      <w:proofErr w:type="gramEnd"/>
      <w:r>
        <w:rPr>
          <w:rFonts w:ascii="Times New Roman" w:hAnsi="Times New Roman" w:cs="Times New Roman"/>
          <w:sz w:val="24"/>
          <w:szCs w:val="24"/>
        </w:rPr>
        <w:t xml:space="preserve"> will be submitted this month.</w:t>
      </w:r>
    </w:p>
    <w:p w:rsidR="00C737E6" w:rsidRPr="00C737E6" w:rsidRDefault="00C737E6" w:rsidP="00C737E6">
      <w:pPr>
        <w:pStyle w:val="ListParagraph"/>
        <w:rPr>
          <w:rFonts w:ascii="Times New Roman" w:hAnsi="Times New Roman" w:cs="Times New Roman"/>
          <w:sz w:val="24"/>
          <w:szCs w:val="24"/>
        </w:rPr>
      </w:pPr>
    </w:p>
    <w:p w:rsidR="008F1231" w:rsidRDefault="008F1231"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Apprenticeship Programs</w:t>
      </w:r>
    </w:p>
    <w:p w:rsidR="00C737E6" w:rsidRDefault="00CE1DC4" w:rsidP="00C737E6">
      <w:pPr>
        <w:pStyle w:val="ListParagraph"/>
        <w:rPr>
          <w:rFonts w:ascii="Times New Roman" w:hAnsi="Times New Roman" w:cs="Times New Roman"/>
          <w:sz w:val="24"/>
          <w:szCs w:val="24"/>
        </w:rPr>
      </w:pPr>
      <w:r>
        <w:rPr>
          <w:rFonts w:ascii="Times New Roman" w:hAnsi="Times New Roman" w:cs="Times New Roman"/>
          <w:sz w:val="24"/>
          <w:szCs w:val="24"/>
        </w:rPr>
        <w:t xml:space="preserve">The four new apprenticeship programs were approved by </w:t>
      </w:r>
      <w:proofErr w:type="gramStart"/>
      <w:r>
        <w:rPr>
          <w:rFonts w:ascii="Times New Roman" w:hAnsi="Times New Roman" w:cs="Times New Roman"/>
          <w:sz w:val="24"/>
          <w:szCs w:val="24"/>
        </w:rPr>
        <w:t>C&amp;I</w:t>
      </w:r>
      <w:proofErr w:type="gramEnd"/>
      <w:r>
        <w:rPr>
          <w:rFonts w:ascii="Times New Roman" w:hAnsi="Times New Roman" w:cs="Times New Roman"/>
          <w:sz w:val="24"/>
          <w:szCs w:val="24"/>
        </w:rPr>
        <w:t xml:space="preserve"> and by Region 10, now pending Chancellor’s Office approval. The OSHA class will be added to the Electrical Trades certificate program, which will only affect the non-apprentice students taking the ELTT 101-104 classes. Patty Robles announced that the P2 report was submitted.</w:t>
      </w:r>
    </w:p>
    <w:p w:rsidR="00CE1DC4" w:rsidRPr="00C737E6" w:rsidRDefault="00CE1DC4" w:rsidP="00C737E6">
      <w:pPr>
        <w:pStyle w:val="ListParagraph"/>
        <w:rPr>
          <w:rFonts w:ascii="Times New Roman" w:hAnsi="Times New Roman" w:cs="Times New Roman"/>
          <w:sz w:val="24"/>
          <w:szCs w:val="24"/>
        </w:rPr>
      </w:pPr>
    </w:p>
    <w:p w:rsidR="008F1231" w:rsidRDefault="00CE1DC4"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Program Reviews</w:t>
      </w:r>
    </w:p>
    <w:p w:rsidR="00CE1DC4" w:rsidRDefault="00CE1DC4" w:rsidP="00CE1DC4">
      <w:pPr>
        <w:pStyle w:val="ListParagraph"/>
        <w:rPr>
          <w:rFonts w:ascii="Times New Roman" w:hAnsi="Times New Roman" w:cs="Times New Roman"/>
          <w:sz w:val="24"/>
          <w:szCs w:val="24"/>
        </w:rPr>
      </w:pPr>
      <w:r w:rsidRPr="00CE1DC4">
        <w:rPr>
          <w:rFonts w:ascii="Times New Roman" w:hAnsi="Times New Roman" w:cs="Times New Roman"/>
          <w:sz w:val="24"/>
          <w:szCs w:val="24"/>
        </w:rPr>
        <w:t xml:space="preserve">Efrain </w:t>
      </w:r>
      <w:r>
        <w:rPr>
          <w:rFonts w:ascii="Times New Roman" w:hAnsi="Times New Roman" w:cs="Times New Roman"/>
          <w:sz w:val="24"/>
          <w:szCs w:val="24"/>
        </w:rPr>
        <w:t>Silva announced that the program reviews that were submitted will be taken to the Board this summer.</w:t>
      </w:r>
    </w:p>
    <w:p w:rsidR="00CE1DC4" w:rsidRPr="00CE1DC4" w:rsidRDefault="00CE1DC4" w:rsidP="00CE1DC4">
      <w:pPr>
        <w:pStyle w:val="ListParagraph"/>
        <w:rPr>
          <w:rFonts w:ascii="Times New Roman" w:hAnsi="Times New Roman" w:cs="Times New Roman"/>
          <w:sz w:val="24"/>
          <w:szCs w:val="24"/>
        </w:rPr>
      </w:pPr>
    </w:p>
    <w:p w:rsidR="008F1231" w:rsidRDefault="008F1231"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Applied Sciences Expo</w:t>
      </w:r>
    </w:p>
    <w:p w:rsidR="000C0CE3" w:rsidRDefault="000C0CE3" w:rsidP="000C0CE3">
      <w:pPr>
        <w:pStyle w:val="ListParagraph"/>
        <w:rPr>
          <w:rFonts w:ascii="Times New Roman" w:hAnsi="Times New Roman" w:cs="Times New Roman"/>
          <w:sz w:val="24"/>
          <w:szCs w:val="24"/>
        </w:rPr>
      </w:pPr>
      <w:r>
        <w:rPr>
          <w:rFonts w:ascii="Times New Roman" w:hAnsi="Times New Roman" w:cs="Times New Roman"/>
          <w:sz w:val="24"/>
          <w:szCs w:val="24"/>
        </w:rPr>
        <w:t xml:space="preserve">Joe Espinoza said that over 500 students attended the Expo. Patty Robles mentioned that there is a time conflict with the Expo being from 10-1 and K-12 students having to be back on their campus by lunchtime. Efrain Silva will bring this up at a Board of Supervisors meeting. Joe Espinoza said the landing of the helicopter during the hours of the Expo, instead of before the start of the Expo, was a last minute decision due to a small issue that was </w:t>
      </w:r>
      <w:proofErr w:type="gramStart"/>
      <w:r>
        <w:rPr>
          <w:rFonts w:ascii="Times New Roman" w:hAnsi="Times New Roman" w:cs="Times New Roman"/>
          <w:sz w:val="24"/>
          <w:szCs w:val="24"/>
        </w:rPr>
        <w:t>encountered,</w:t>
      </w:r>
      <w:proofErr w:type="gramEnd"/>
      <w:r>
        <w:rPr>
          <w:rFonts w:ascii="Times New Roman" w:hAnsi="Times New Roman" w:cs="Times New Roman"/>
          <w:sz w:val="24"/>
          <w:szCs w:val="24"/>
        </w:rPr>
        <w:t xml:space="preserve"> however, it turned out to be a success because the students enjoyed watching it land.</w:t>
      </w:r>
    </w:p>
    <w:p w:rsidR="000C0CE3" w:rsidRPr="000C0CE3" w:rsidRDefault="000C0CE3" w:rsidP="000C0CE3">
      <w:pPr>
        <w:pStyle w:val="ListParagraph"/>
        <w:rPr>
          <w:rFonts w:ascii="Times New Roman" w:hAnsi="Times New Roman" w:cs="Times New Roman"/>
          <w:sz w:val="24"/>
          <w:szCs w:val="24"/>
        </w:rPr>
      </w:pPr>
    </w:p>
    <w:p w:rsidR="0014462B" w:rsidRPr="00284874" w:rsidRDefault="0014462B" w:rsidP="00865608">
      <w:pPr>
        <w:pStyle w:val="ListParagraph"/>
        <w:numPr>
          <w:ilvl w:val="0"/>
          <w:numId w:val="1"/>
        </w:numPr>
        <w:ind w:left="0" w:firstLine="0"/>
        <w:rPr>
          <w:rFonts w:ascii="Times New Roman" w:hAnsi="Times New Roman" w:cs="Times New Roman"/>
          <w:b/>
          <w:sz w:val="24"/>
          <w:szCs w:val="24"/>
        </w:rPr>
      </w:pPr>
      <w:r w:rsidRPr="00284874">
        <w:rPr>
          <w:rFonts w:ascii="Times New Roman" w:hAnsi="Times New Roman" w:cs="Times New Roman"/>
          <w:b/>
          <w:sz w:val="24"/>
          <w:szCs w:val="24"/>
        </w:rPr>
        <w:t>WIA Grants</w:t>
      </w:r>
    </w:p>
    <w:p w:rsidR="0014462B" w:rsidRDefault="00420F65" w:rsidP="0014462B">
      <w:pPr>
        <w:pStyle w:val="ListParagraph"/>
        <w:tabs>
          <w:tab w:val="left" w:pos="720"/>
          <w:tab w:val="left" w:pos="1080"/>
        </w:tabs>
        <w:rPr>
          <w:rFonts w:ascii="Times New Roman" w:hAnsi="Times New Roman" w:cs="Times New Roman"/>
          <w:sz w:val="24"/>
          <w:szCs w:val="24"/>
        </w:rPr>
      </w:pPr>
      <w:r>
        <w:rPr>
          <w:rFonts w:ascii="Times New Roman" w:hAnsi="Times New Roman" w:cs="Times New Roman"/>
          <w:sz w:val="24"/>
          <w:szCs w:val="24"/>
        </w:rPr>
        <w:t>An audit will be conducted and has been extended to some time at the end of May.</w:t>
      </w:r>
    </w:p>
    <w:p w:rsidR="000C0CE3" w:rsidRDefault="000C0CE3" w:rsidP="0014462B">
      <w:pPr>
        <w:pStyle w:val="ListParagraph"/>
        <w:tabs>
          <w:tab w:val="left" w:pos="720"/>
          <w:tab w:val="left" w:pos="1080"/>
        </w:tabs>
        <w:rPr>
          <w:rFonts w:ascii="Times New Roman" w:hAnsi="Times New Roman" w:cs="Times New Roman"/>
          <w:sz w:val="24"/>
          <w:szCs w:val="24"/>
        </w:rPr>
      </w:pPr>
    </w:p>
    <w:p w:rsidR="000C0CE3" w:rsidRDefault="000C0CE3" w:rsidP="0014462B">
      <w:pPr>
        <w:pStyle w:val="ListParagraph"/>
        <w:tabs>
          <w:tab w:val="left" w:pos="720"/>
          <w:tab w:val="left" w:pos="1080"/>
        </w:tabs>
        <w:rPr>
          <w:rFonts w:ascii="Times New Roman" w:hAnsi="Times New Roman" w:cs="Times New Roman"/>
          <w:sz w:val="24"/>
          <w:szCs w:val="24"/>
        </w:rPr>
      </w:pPr>
      <w:r>
        <w:rPr>
          <w:rFonts w:ascii="Times New Roman" w:hAnsi="Times New Roman" w:cs="Times New Roman"/>
          <w:sz w:val="24"/>
          <w:szCs w:val="24"/>
        </w:rPr>
        <w:t>Efrain Silva said that there may be another round of funding in 10-11 for maybe Diesel, Electronics, and Protective Services. The Protective Services training was good, but has not provided many jobs yet. Jose Lopez said he knew of many companies interested in hiring Diesel students.</w:t>
      </w:r>
    </w:p>
    <w:p w:rsidR="000C0CE3" w:rsidRDefault="000C0CE3" w:rsidP="0014462B">
      <w:pPr>
        <w:pStyle w:val="ListParagraph"/>
        <w:tabs>
          <w:tab w:val="left" w:pos="720"/>
          <w:tab w:val="left" w:pos="1080"/>
        </w:tabs>
        <w:rPr>
          <w:rFonts w:ascii="Times New Roman" w:hAnsi="Times New Roman" w:cs="Times New Roman"/>
          <w:sz w:val="24"/>
          <w:szCs w:val="24"/>
        </w:rPr>
      </w:pPr>
    </w:p>
    <w:p w:rsidR="000C0CE3" w:rsidRPr="00284874" w:rsidRDefault="000C0CE3" w:rsidP="0014462B">
      <w:pPr>
        <w:pStyle w:val="ListParagraph"/>
        <w:tabs>
          <w:tab w:val="left" w:pos="720"/>
          <w:tab w:val="left" w:pos="1080"/>
        </w:tabs>
        <w:rPr>
          <w:rFonts w:ascii="Times New Roman" w:hAnsi="Times New Roman" w:cs="Times New Roman"/>
          <w:sz w:val="24"/>
          <w:szCs w:val="24"/>
        </w:rPr>
      </w:pPr>
      <w:r>
        <w:rPr>
          <w:rFonts w:ascii="Times New Roman" w:hAnsi="Times New Roman" w:cs="Times New Roman"/>
          <w:sz w:val="24"/>
          <w:szCs w:val="24"/>
        </w:rPr>
        <w:t>A graduation ceremony is being organized by Patty Robles and Janeth Coronel to be held in Room 2131 for the Diesel, Electronics, and SET students.</w:t>
      </w:r>
    </w:p>
    <w:p w:rsidR="0014462B" w:rsidRPr="00284874" w:rsidRDefault="0014462B" w:rsidP="0014462B">
      <w:pPr>
        <w:pStyle w:val="ListParagraph"/>
        <w:rPr>
          <w:rFonts w:ascii="Times New Roman" w:hAnsi="Times New Roman" w:cs="Times New Roman"/>
          <w:b/>
          <w:sz w:val="24"/>
          <w:szCs w:val="24"/>
        </w:rPr>
      </w:pPr>
    </w:p>
    <w:p w:rsidR="004670DF" w:rsidRPr="000C0CE3" w:rsidRDefault="004670DF" w:rsidP="0014462B">
      <w:pPr>
        <w:pStyle w:val="ListParagraph"/>
        <w:numPr>
          <w:ilvl w:val="0"/>
          <w:numId w:val="1"/>
        </w:numPr>
        <w:ind w:left="0" w:firstLine="0"/>
        <w:rPr>
          <w:rFonts w:ascii="Times New Roman" w:hAnsi="Times New Roman" w:cs="Times New Roman"/>
          <w:sz w:val="24"/>
          <w:szCs w:val="24"/>
        </w:rPr>
      </w:pPr>
      <w:r w:rsidRPr="004670DF">
        <w:rPr>
          <w:rFonts w:ascii="Times New Roman" w:hAnsi="Times New Roman" w:cs="Times New Roman"/>
          <w:b/>
          <w:sz w:val="24"/>
          <w:szCs w:val="24"/>
        </w:rPr>
        <w:t>Project BGREEN</w:t>
      </w:r>
    </w:p>
    <w:p w:rsidR="000C0CE3" w:rsidRDefault="00490192" w:rsidP="000C0CE3">
      <w:pPr>
        <w:pStyle w:val="ListParagraph"/>
        <w:rPr>
          <w:rFonts w:ascii="Times New Roman" w:hAnsi="Times New Roman" w:cs="Times New Roman"/>
          <w:sz w:val="24"/>
          <w:szCs w:val="24"/>
        </w:rPr>
      </w:pPr>
      <w:r>
        <w:rPr>
          <w:rFonts w:ascii="Times New Roman" w:hAnsi="Times New Roman" w:cs="Times New Roman"/>
          <w:sz w:val="24"/>
          <w:szCs w:val="24"/>
        </w:rPr>
        <w:t>Martha Garcia will continue to coordinate Project BGREEN.</w:t>
      </w:r>
    </w:p>
    <w:p w:rsidR="000C0CE3" w:rsidRPr="000C0CE3" w:rsidRDefault="000C0CE3" w:rsidP="000C0CE3">
      <w:pPr>
        <w:pStyle w:val="ListParagraph"/>
        <w:rPr>
          <w:rFonts w:ascii="Times New Roman" w:hAnsi="Times New Roman" w:cs="Times New Roman"/>
          <w:sz w:val="24"/>
          <w:szCs w:val="24"/>
        </w:rPr>
      </w:pPr>
    </w:p>
    <w:p w:rsidR="004670DF" w:rsidRDefault="000C0CE3"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S</w:t>
      </w:r>
      <w:r w:rsidR="004670DF">
        <w:rPr>
          <w:rFonts w:ascii="Times New Roman" w:hAnsi="Times New Roman" w:cs="Times New Roman"/>
          <w:b/>
          <w:sz w:val="24"/>
          <w:szCs w:val="24"/>
        </w:rPr>
        <w:t>B70</w:t>
      </w:r>
    </w:p>
    <w:p w:rsidR="000C0CE3" w:rsidRDefault="000C0CE3" w:rsidP="000C0CE3">
      <w:pPr>
        <w:pStyle w:val="ListParagraph"/>
        <w:rPr>
          <w:rFonts w:ascii="Times New Roman" w:hAnsi="Times New Roman" w:cs="Times New Roman"/>
          <w:sz w:val="24"/>
          <w:szCs w:val="24"/>
        </w:rPr>
      </w:pPr>
      <w:r w:rsidRPr="000C0CE3">
        <w:rPr>
          <w:rFonts w:ascii="Times New Roman" w:hAnsi="Times New Roman" w:cs="Times New Roman"/>
          <w:sz w:val="24"/>
          <w:szCs w:val="24"/>
        </w:rPr>
        <w:t xml:space="preserve">SB70 is a </w:t>
      </w:r>
      <w:r>
        <w:rPr>
          <w:rFonts w:ascii="Times New Roman" w:hAnsi="Times New Roman" w:cs="Times New Roman"/>
          <w:sz w:val="24"/>
          <w:szCs w:val="24"/>
        </w:rPr>
        <w:t xml:space="preserve">state grant channeled through IVROP. Externships were made available to faculty, but there were no takers. The externships are to be related to the course material in their industry. Funds will be utilized for </w:t>
      </w:r>
      <w:proofErr w:type="spellStart"/>
      <w:r>
        <w:rPr>
          <w:rFonts w:ascii="Times New Roman" w:hAnsi="Times New Roman" w:cs="Times New Roman"/>
          <w:sz w:val="24"/>
          <w:szCs w:val="24"/>
        </w:rPr>
        <w:t>CalPASS</w:t>
      </w:r>
      <w:proofErr w:type="spellEnd"/>
      <w:r>
        <w:rPr>
          <w:rFonts w:ascii="Times New Roman" w:hAnsi="Times New Roman" w:cs="Times New Roman"/>
          <w:sz w:val="24"/>
          <w:szCs w:val="24"/>
        </w:rPr>
        <w:t>.</w:t>
      </w:r>
    </w:p>
    <w:p w:rsidR="000C0CE3" w:rsidRPr="000C0CE3" w:rsidRDefault="000C0CE3" w:rsidP="000C0CE3">
      <w:pPr>
        <w:pStyle w:val="ListParagraph"/>
        <w:rPr>
          <w:rFonts w:ascii="Times New Roman" w:hAnsi="Times New Roman" w:cs="Times New Roman"/>
          <w:sz w:val="24"/>
          <w:szCs w:val="24"/>
        </w:rPr>
      </w:pPr>
    </w:p>
    <w:p w:rsidR="000C0CE3" w:rsidRDefault="000C0CE3" w:rsidP="00865608">
      <w:pPr>
        <w:pStyle w:val="ListParagraph"/>
        <w:numPr>
          <w:ilvl w:val="0"/>
          <w:numId w:val="1"/>
        </w:numPr>
        <w:ind w:left="0" w:firstLine="0"/>
        <w:rPr>
          <w:rFonts w:ascii="Times New Roman" w:hAnsi="Times New Roman" w:cs="Times New Roman"/>
          <w:b/>
          <w:sz w:val="24"/>
          <w:szCs w:val="24"/>
        </w:rPr>
      </w:pPr>
      <w:r>
        <w:rPr>
          <w:rFonts w:ascii="Times New Roman" w:hAnsi="Times New Roman" w:cs="Times New Roman"/>
          <w:b/>
          <w:sz w:val="24"/>
          <w:szCs w:val="24"/>
        </w:rPr>
        <w:t>HUD</w:t>
      </w:r>
    </w:p>
    <w:p w:rsidR="00490192" w:rsidRDefault="00490192" w:rsidP="00490192">
      <w:pPr>
        <w:pStyle w:val="ListParagraph"/>
        <w:rPr>
          <w:rFonts w:ascii="Times New Roman" w:hAnsi="Times New Roman" w:cs="Times New Roman"/>
          <w:sz w:val="24"/>
          <w:szCs w:val="24"/>
        </w:rPr>
      </w:pPr>
      <w:r>
        <w:rPr>
          <w:rFonts w:ascii="Times New Roman" w:hAnsi="Times New Roman" w:cs="Times New Roman"/>
          <w:sz w:val="24"/>
          <w:szCs w:val="24"/>
        </w:rPr>
        <w:t>Melisa Vasquez explained that there are five components to HUD: 1) the Next Level class, which about 15 students attended; 2) the Customer Service Academy; 3) The Mystery Shopper Program, where over 30 companies have become involved; 4) Business Resource Centers, where computers are available at each chamber of commerce for business owners; and 5) Workshops, which are open to all businesses.</w:t>
      </w:r>
    </w:p>
    <w:p w:rsidR="00490192" w:rsidRDefault="00490192" w:rsidP="00490192">
      <w:pPr>
        <w:pStyle w:val="ListParagraph"/>
        <w:rPr>
          <w:rFonts w:ascii="Times New Roman" w:hAnsi="Times New Roman" w:cs="Times New Roman"/>
          <w:sz w:val="24"/>
          <w:szCs w:val="24"/>
        </w:rPr>
      </w:pPr>
    </w:p>
    <w:p w:rsidR="00490192" w:rsidRPr="00490192" w:rsidRDefault="00490192" w:rsidP="00490192">
      <w:pPr>
        <w:pStyle w:val="ListParagraph"/>
        <w:rPr>
          <w:rFonts w:ascii="Times New Roman" w:hAnsi="Times New Roman" w:cs="Times New Roman"/>
          <w:sz w:val="24"/>
          <w:szCs w:val="24"/>
        </w:rPr>
      </w:pPr>
      <w:r>
        <w:rPr>
          <w:rFonts w:ascii="Times New Roman" w:hAnsi="Times New Roman" w:cs="Times New Roman"/>
          <w:sz w:val="24"/>
          <w:szCs w:val="24"/>
        </w:rPr>
        <w:t>Dixie Krimm is currently in charge of the HUD budget, but eventually it will be passed over to Vicky Figueroa.</w:t>
      </w:r>
    </w:p>
    <w:p w:rsidR="00490192" w:rsidRPr="00490192" w:rsidRDefault="00490192" w:rsidP="000C0CE3">
      <w:pPr>
        <w:pStyle w:val="ListParagraph"/>
        <w:rPr>
          <w:rFonts w:ascii="Times New Roman" w:hAnsi="Times New Roman" w:cs="Times New Roman"/>
          <w:sz w:val="24"/>
          <w:szCs w:val="24"/>
        </w:rPr>
      </w:pPr>
    </w:p>
    <w:p w:rsidR="00AB69F9" w:rsidRPr="00284874" w:rsidRDefault="00AB69F9" w:rsidP="00865608">
      <w:pPr>
        <w:pStyle w:val="ListParagraph"/>
        <w:numPr>
          <w:ilvl w:val="0"/>
          <w:numId w:val="1"/>
        </w:numPr>
        <w:ind w:left="0" w:firstLine="0"/>
        <w:rPr>
          <w:rFonts w:ascii="Times New Roman" w:hAnsi="Times New Roman" w:cs="Times New Roman"/>
          <w:b/>
          <w:sz w:val="24"/>
          <w:szCs w:val="24"/>
        </w:rPr>
      </w:pPr>
      <w:r w:rsidRPr="00284874">
        <w:rPr>
          <w:rFonts w:ascii="Times New Roman" w:hAnsi="Times New Roman" w:cs="Times New Roman"/>
          <w:b/>
          <w:sz w:val="24"/>
          <w:szCs w:val="24"/>
        </w:rPr>
        <w:t>Other</w:t>
      </w:r>
    </w:p>
    <w:p w:rsidR="00AB69F9" w:rsidRPr="00284874" w:rsidRDefault="000C0CE3" w:rsidP="00AB69F9">
      <w:pPr>
        <w:pStyle w:val="ListParagraph"/>
        <w:rPr>
          <w:rFonts w:ascii="Times New Roman" w:hAnsi="Times New Roman" w:cs="Times New Roman"/>
          <w:sz w:val="24"/>
          <w:szCs w:val="24"/>
          <w:u w:val="single"/>
        </w:rPr>
      </w:pPr>
      <w:r>
        <w:rPr>
          <w:rFonts w:ascii="Times New Roman" w:hAnsi="Times New Roman" w:cs="Times New Roman"/>
          <w:sz w:val="24"/>
          <w:szCs w:val="24"/>
          <w:u w:val="single"/>
        </w:rPr>
        <w:t>Summer 2010</w:t>
      </w:r>
    </w:p>
    <w:p w:rsidR="00AB69F9" w:rsidRPr="00284874" w:rsidRDefault="000C0CE3" w:rsidP="004670DF">
      <w:pPr>
        <w:pStyle w:val="ListParagraph"/>
        <w:rPr>
          <w:rFonts w:ascii="Times New Roman" w:hAnsi="Times New Roman" w:cs="Times New Roman"/>
          <w:sz w:val="24"/>
          <w:szCs w:val="24"/>
        </w:rPr>
      </w:pPr>
      <w:r>
        <w:rPr>
          <w:rFonts w:ascii="Times New Roman" w:hAnsi="Times New Roman" w:cs="Times New Roman"/>
          <w:sz w:val="24"/>
          <w:szCs w:val="24"/>
        </w:rPr>
        <w:t>We will be on a 4/10’s schedule this summer.</w:t>
      </w:r>
    </w:p>
    <w:p w:rsidR="00AB69F9" w:rsidRDefault="00AB69F9" w:rsidP="00AB69F9">
      <w:pPr>
        <w:pStyle w:val="ListParagraph"/>
        <w:rPr>
          <w:rFonts w:ascii="Times New Roman" w:hAnsi="Times New Roman" w:cs="Times New Roman"/>
          <w:sz w:val="24"/>
          <w:szCs w:val="24"/>
        </w:rPr>
      </w:pPr>
    </w:p>
    <w:p w:rsidR="00490192" w:rsidRPr="00490192" w:rsidRDefault="00490192" w:rsidP="00AB69F9">
      <w:pPr>
        <w:pStyle w:val="ListParagraph"/>
        <w:rPr>
          <w:rFonts w:ascii="Times New Roman" w:hAnsi="Times New Roman" w:cs="Times New Roman"/>
          <w:sz w:val="24"/>
          <w:szCs w:val="24"/>
        </w:rPr>
      </w:pPr>
      <w:r>
        <w:rPr>
          <w:rFonts w:ascii="Times New Roman" w:hAnsi="Times New Roman" w:cs="Times New Roman"/>
          <w:sz w:val="24"/>
          <w:szCs w:val="24"/>
          <w:u w:val="single"/>
        </w:rPr>
        <w:t>Tool Room</w:t>
      </w:r>
    </w:p>
    <w:p w:rsidR="00490192" w:rsidRDefault="00490192" w:rsidP="00AB69F9">
      <w:pPr>
        <w:pStyle w:val="ListParagraph"/>
        <w:rPr>
          <w:rFonts w:ascii="Times New Roman" w:hAnsi="Times New Roman" w:cs="Times New Roman"/>
          <w:sz w:val="24"/>
          <w:szCs w:val="24"/>
        </w:rPr>
      </w:pPr>
      <w:r>
        <w:rPr>
          <w:rFonts w:ascii="Times New Roman" w:hAnsi="Times New Roman" w:cs="Times New Roman"/>
          <w:sz w:val="24"/>
          <w:szCs w:val="24"/>
        </w:rPr>
        <w:t>Jesse Ruelas said that there is an issue with ordering tools from Home Depot because since several campus departments shop there, we hit the limit quickly and sometimes cannot order until invoices are paid. He announced that we received a $5,000 credit increase. He also announced that there are not enough meters since regular classes and WIA classes both need to use them.</w:t>
      </w:r>
    </w:p>
    <w:p w:rsidR="00490192" w:rsidRDefault="00490192" w:rsidP="00AB69F9">
      <w:pPr>
        <w:pStyle w:val="ListParagraph"/>
        <w:rPr>
          <w:rFonts w:ascii="Times New Roman" w:hAnsi="Times New Roman" w:cs="Times New Roman"/>
          <w:sz w:val="24"/>
          <w:szCs w:val="24"/>
        </w:rPr>
      </w:pPr>
    </w:p>
    <w:p w:rsidR="008E6925" w:rsidRPr="00284874" w:rsidRDefault="008E6925" w:rsidP="00865608">
      <w:pPr>
        <w:pStyle w:val="ListParagraph"/>
        <w:numPr>
          <w:ilvl w:val="0"/>
          <w:numId w:val="1"/>
        </w:numPr>
        <w:ind w:left="0" w:firstLine="0"/>
        <w:rPr>
          <w:rFonts w:ascii="Times New Roman" w:hAnsi="Times New Roman" w:cs="Times New Roman"/>
          <w:b/>
          <w:sz w:val="24"/>
          <w:szCs w:val="24"/>
        </w:rPr>
      </w:pPr>
      <w:r w:rsidRPr="00284874">
        <w:rPr>
          <w:rFonts w:ascii="Times New Roman" w:hAnsi="Times New Roman" w:cs="Times New Roman"/>
          <w:b/>
          <w:sz w:val="24"/>
          <w:szCs w:val="24"/>
        </w:rPr>
        <w:t>Next Meeting</w:t>
      </w:r>
    </w:p>
    <w:p w:rsidR="0014462B" w:rsidRPr="00284874" w:rsidRDefault="0014462B" w:rsidP="0014462B">
      <w:pPr>
        <w:pStyle w:val="ListParagraph"/>
        <w:rPr>
          <w:rFonts w:ascii="Times New Roman" w:hAnsi="Times New Roman" w:cs="Times New Roman"/>
          <w:sz w:val="24"/>
          <w:szCs w:val="24"/>
        </w:rPr>
      </w:pPr>
      <w:r w:rsidRPr="00284874">
        <w:rPr>
          <w:rFonts w:ascii="Times New Roman" w:hAnsi="Times New Roman" w:cs="Times New Roman"/>
          <w:sz w:val="24"/>
          <w:szCs w:val="24"/>
        </w:rPr>
        <w:t xml:space="preserve">The next meeting will be </w:t>
      </w:r>
      <w:r w:rsidR="004670DF">
        <w:rPr>
          <w:rFonts w:ascii="Times New Roman" w:hAnsi="Times New Roman" w:cs="Times New Roman"/>
          <w:sz w:val="24"/>
          <w:szCs w:val="24"/>
        </w:rPr>
        <w:t>on Friday, August 12, 2010 at 9:00 am in Room 1101.</w:t>
      </w:r>
    </w:p>
    <w:p w:rsidR="0014462B" w:rsidRPr="00284874" w:rsidRDefault="0014462B" w:rsidP="0014462B">
      <w:pPr>
        <w:pStyle w:val="ListParagraph"/>
        <w:rPr>
          <w:rFonts w:ascii="Times New Roman" w:hAnsi="Times New Roman" w:cs="Times New Roman"/>
          <w:sz w:val="24"/>
          <w:szCs w:val="24"/>
        </w:rPr>
      </w:pPr>
    </w:p>
    <w:p w:rsidR="008E6925" w:rsidRPr="00284874" w:rsidRDefault="008E6925" w:rsidP="0014462B">
      <w:pPr>
        <w:pStyle w:val="ListParagraph"/>
        <w:numPr>
          <w:ilvl w:val="0"/>
          <w:numId w:val="1"/>
        </w:numPr>
        <w:ind w:left="0" w:firstLine="0"/>
        <w:rPr>
          <w:rFonts w:ascii="Times New Roman" w:hAnsi="Times New Roman" w:cs="Times New Roman"/>
          <w:b/>
          <w:sz w:val="24"/>
          <w:szCs w:val="24"/>
        </w:rPr>
      </w:pPr>
      <w:r w:rsidRPr="00284874">
        <w:rPr>
          <w:rFonts w:ascii="Times New Roman" w:hAnsi="Times New Roman" w:cs="Times New Roman"/>
          <w:b/>
          <w:sz w:val="24"/>
          <w:szCs w:val="24"/>
        </w:rPr>
        <w:t>Adjourn</w:t>
      </w:r>
    </w:p>
    <w:p w:rsidR="00865608" w:rsidRPr="00284874" w:rsidRDefault="0014462B" w:rsidP="0014462B">
      <w:pPr>
        <w:pStyle w:val="ListParagraph"/>
        <w:rPr>
          <w:rFonts w:ascii="Times New Roman" w:hAnsi="Times New Roman" w:cs="Times New Roman"/>
          <w:sz w:val="24"/>
          <w:szCs w:val="24"/>
        </w:rPr>
      </w:pPr>
      <w:r w:rsidRPr="00284874">
        <w:rPr>
          <w:rFonts w:ascii="Times New Roman" w:hAnsi="Times New Roman" w:cs="Times New Roman"/>
          <w:sz w:val="24"/>
          <w:szCs w:val="24"/>
        </w:rPr>
        <w:t>The meeting was adjourned at 1</w:t>
      </w:r>
      <w:r w:rsidR="004670DF">
        <w:rPr>
          <w:rFonts w:ascii="Times New Roman" w:hAnsi="Times New Roman" w:cs="Times New Roman"/>
          <w:sz w:val="24"/>
          <w:szCs w:val="24"/>
        </w:rPr>
        <w:t>1</w:t>
      </w:r>
      <w:r w:rsidRPr="00284874">
        <w:rPr>
          <w:rFonts w:ascii="Times New Roman" w:hAnsi="Times New Roman" w:cs="Times New Roman"/>
          <w:sz w:val="24"/>
          <w:szCs w:val="24"/>
        </w:rPr>
        <w:t>:</w:t>
      </w:r>
      <w:r w:rsidR="004670DF">
        <w:rPr>
          <w:rFonts w:ascii="Times New Roman" w:hAnsi="Times New Roman" w:cs="Times New Roman"/>
          <w:sz w:val="24"/>
          <w:szCs w:val="24"/>
        </w:rPr>
        <w:t>00</w:t>
      </w:r>
      <w:r w:rsidRPr="00284874">
        <w:rPr>
          <w:rFonts w:ascii="Times New Roman" w:hAnsi="Times New Roman" w:cs="Times New Roman"/>
          <w:sz w:val="24"/>
          <w:szCs w:val="24"/>
        </w:rPr>
        <w:t xml:space="preserve"> am by Efrain Silva.</w:t>
      </w:r>
    </w:p>
    <w:sectPr w:rsidR="00865608" w:rsidRPr="00284874" w:rsidSect="00490192">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Plump MT">
    <w:panose1 w:val="020B09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6379B"/>
    <w:multiLevelType w:val="hybridMultilevel"/>
    <w:tmpl w:val="040C7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2BBE"/>
    <w:rsid w:val="000C0CE3"/>
    <w:rsid w:val="00114430"/>
    <w:rsid w:val="0014462B"/>
    <w:rsid w:val="001B2995"/>
    <w:rsid w:val="001E68B2"/>
    <w:rsid w:val="00282AA3"/>
    <w:rsid w:val="00284874"/>
    <w:rsid w:val="00420F65"/>
    <w:rsid w:val="004561E0"/>
    <w:rsid w:val="004670DF"/>
    <w:rsid w:val="00490192"/>
    <w:rsid w:val="004F3DCB"/>
    <w:rsid w:val="00577FE3"/>
    <w:rsid w:val="007C77AA"/>
    <w:rsid w:val="00820DE1"/>
    <w:rsid w:val="00865608"/>
    <w:rsid w:val="008E6925"/>
    <w:rsid w:val="008F1231"/>
    <w:rsid w:val="00900C73"/>
    <w:rsid w:val="009A050F"/>
    <w:rsid w:val="009F2BBE"/>
    <w:rsid w:val="00A55D1F"/>
    <w:rsid w:val="00AB69F9"/>
    <w:rsid w:val="00B92CED"/>
    <w:rsid w:val="00C737E6"/>
    <w:rsid w:val="00CE1DC4"/>
    <w:rsid w:val="00E01BC9"/>
    <w:rsid w:val="00E043AA"/>
    <w:rsid w:val="00E3629B"/>
    <w:rsid w:val="00E452CF"/>
    <w:rsid w:val="00EE3DDF"/>
    <w:rsid w:val="00F172ED"/>
    <w:rsid w:val="00F54D9E"/>
    <w:rsid w:val="00FA4164"/>
    <w:rsid w:val="00FF7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72ED"/>
    <w:rPr>
      <w:rFonts w:ascii="Tahoma" w:hAnsi="Tahoma" w:cs="Tahoma"/>
      <w:sz w:val="16"/>
      <w:szCs w:val="16"/>
    </w:rPr>
  </w:style>
  <w:style w:type="character" w:customStyle="1" w:styleId="BalloonTextChar">
    <w:name w:val="Balloon Text Char"/>
    <w:basedOn w:val="DefaultParagraphFont"/>
    <w:link w:val="BalloonText"/>
    <w:uiPriority w:val="99"/>
    <w:semiHidden/>
    <w:rsid w:val="00F172ED"/>
    <w:rPr>
      <w:rFonts w:ascii="Tahoma" w:hAnsi="Tahoma" w:cs="Tahoma"/>
      <w:sz w:val="16"/>
      <w:szCs w:val="16"/>
    </w:rPr>
  </w:style>
  <w:style w:type="paragraph" w:styleId="ListParagraph">
    <w:name w:val="List Paragraph"/>
    <w:basedOn w:val="Normal"/>
    <w:uiPriority w:val="34"/>
    <w:qFormat/>
    <w:rsid w:val="008E6925"/>
    <w:pPr>
      <w:ind w:left="720"/>
      <w:contextualSpacing/>
    </w:pPr>
  </w:style>
  <w:style w:type="table" w:styleId="TableGrid">
    <w:name w:val="Table Grid"/>
    <w:basedOn w:val="TableNormal"/>
    <w:uiPriority w:val="59"/>
    <w:rsid w:val="001E68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2010-07-22T15:37:00Z</dcterms:created>
  <dcterms:modified xsi:type="dcterms:W3CDTF">2010-08-02T21:07:00Z</dcterms:modified>
</cp:coreProperties>
</file>