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CF2" w:rsidRDefault="00965CF2">
      <w:pPr>
        <w:pStyle w:val="Footer"/>
        <w:tabs>
          <w:tab w:val="clear" w:pos="4320"/>
          <w:tab w:val="clear" w:pos="8640"/>
        </w:tabs>
      </w:pPr>
    </w:p>
    <w:p w:rsidR="00965CF2" w:rsidRDefault="00C868C0">
      <w:r w:rsidRPr="00C868C0">
        <w:rPr>
          <w:noProof/>
          <w:sz w:val="20"/>
        </w:rPr>
        <w:pict>
          <v:shapetype id="_x0000_t202" coordsize="21600,21600" o:spt="202" path="m,l,21600r21600,l21600,xe">
            <v:stroke joinstyle="miter"/>
            <v:path gradientshapeok="t" o:connecttype="rect"/>
          </v:shapetype>
          <v:shape id="_x0000_s1026" type="#_x0000_t202" style="position:absolute;margin-left:7.5pt;margin-top:1.5pt;width:521.25pt;height:76.5pt;z-index:251657728" strokecolor="#936" strokeweight="4.5pt">
            <v:stroke linestyle="thickThin"/>
            <v:textbox style="mso-next-textbox:#_x0000_s1026">
              <w:txbxContent>
                <w:p w:rsidR="008B7A73" w:rsidRPr="00326182" w:rsidRDefault="008B7A73">
                  <w:pPr>
                    <w:pStyle w:val="Heading1"/>
                    <w:rPr>
                      <w:color w:val="000000"/>
                      <w:sz w:val="32"/>
                      <w:szCs w:val="32"/>
                    </w:rPr>
                  </w:pPr>
                  <w:smartTag w:uri="urn:schemas-microsoft-com:office:smarttags" w:element="place">
                    <w:smartTag w:uri="urn:schemas-microsoft-com:office:smarttags" w:element="PlaceName">
                      <w:r w:rsidRPr="00326182">
                        <w:rPr>
                          <w:color w:val="000000"/>
                          <w:sz w:val="32"/>
                          <w:szCs w:val="32"/>
                        </w:rPr>
                        <w:t>Imperial Valley</w:t>
                      </w:r>
                    </w:smartTag>
                    <w:r w:rsidRPr="00326182">
                      <w:rPr>
                        <w:color w:val="000000"/>
                        <w:sz w:val="32"/>
                        <w:szCs w:val="32"/>
                      </w:rPr>
                      <w:t xml:space="preserve"> </w:t>
                    </w:r>
                    <w:smartTag w:uri="urn:schemas-microsoft-com:office:smarttags" w:element="PlaceType">
                      <w:r w:rsidRPr="00326182">
                        <w:rPr>
                          <w:color w:val="000000"/>
                          <w:sz w:val="32"/>
                          <w:szCs w:val="32"/>
                        </w:rPr>
                        <w:t>College</w:t>
                      </w:r>
                    </w:smartTag>
                  </w:smartTag>
                </w:p>
                <w:p w:rsidR="008B7A73" w:rsidRPr="00326182" w:rsidRDefault="008B7A73">
                  <w:pPr>
                    <w:pStyle w:val="Heading2"/>
                    <w:rPr>
                      <w:color w:val="000000"/>
                      <w:sz w:val="32"/>
                      <w:szCs w:val="32"/>
                    </w:rPr>
                  </w:pPr>
                  <w:r w:rsidRPr="00326182">
                    <w:rPr>
                      <w:color w:val="000000"/>
                      <w:sz w:val="32"/>
                      <w:szCs w:val="32"/>
                    </w:rPr>
                    <w:t>Customer Service Committee</w:t>
                  </w:r>
                </w:p>
                <w:p w:rsidR="008B7A73" w:rsidRPr="00326182" w:rsidRDefault="000F51A2">
                  <w:pPr>
                    <w:jc w:val="center"/>
                    <w:rPr>
                      <w:rFonts w:ascii="Arial Black" w:hAnsi="Arial Black"/>
                      <w:sz w:val="32"/>
                      <w:szCs w:val="32"/>
                    </w:rPr>
                  </w:pPr>
                  <w:r>
                    <w:rPr>
                      <w:rFonts w:ascii="Arial Black" w:hAnsi="Arial Black"/>
                      <w:color w:val="000000"/>
                      <w:sz w:val="32"/>
                      <w:szCs w:val="32"/>
                    </w:rPr>
                    <w:t>Una</w:t>
                  </w:r>
                  <w:r w:rsidR="008B7A73">
                    <w:rPr>
                      <w:rFonts w:ascii="Arial Black" w:hAnsi="Arial Black"/>
                      <w:color w:val="000000"/>
                      <w:sz w:val="32"/>
                      <w:szCs w:val="32"/>
                    </w:rPr>
                    <w:t>pproved</w:t>
                  </w:r>
                  <w:r w:rsidR="008B7A73" w:rsidRPr="00326182">
                    <w:rPr>
                      <w:rFonts w:ascii="Arial Black" w:hAnsi="Arial Black"/>
                      <w:color w:val="000000"/>
                      <w:sz w:val="32"/>
                      <w:szCs w:val="32"/>
                    </w:rPr>
                    <w:t xml:space="preserve"> Minutes</w:t>
                  </w:r>
                </w:p>
              </w:txbxContent>
            </v:textbox>
          </v:shape>
        </w:pict>
      </w:r>
    </w:p>
    <w:p w:rsidR="00965CF2" w:rsidRDefault="00965CF2"/>
    <w:p w:rsidR="00965CF2" w:rsidRDefault="00965CF2"/>
    <w:p w:rsidR="00965CF2" w:rsidRDefault="00965CF2"/>
    <w:p w:rsidR="00965CF2" w:rsidRDefault="00965CF2"/>
    <w:p w:rsidR="00965CF2" w:rsidRDefault="00965CF2"/>
    <w:tbl>
      <w:tblPr>
        <w:tblW w:w="0" w:type="auto"/>
        <w:tblCellSpacing w:w="20" w:type="dxa"/>
        <w:tblInd w:w="2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F"/>
      </w:tblPr>
      <w:tblGrid>
        <w:gridCol w:w="3021"/>
        <w:gridCol w:w="3480"/>
        <w:gridCol w:w="3947"/>
      </w:tblGrid>
      <w:tr w:rsidR="00965CF2">
        <w:trPr>
          <w:tblCellSpacing w:w="20" w:type="dxa"/>
        </w:trPr>
        <w:tc>
          <w:tcPr>
            <w:tcW w:w="10505" w:type="dxa"/>
            <w:gridSpan w:val="3"/>
          </w:tcPr>
          <w:p w:rsidR="00DD6D07" w:rsidRDefault="00965CF2">
            <w:pPr>
              <w:pStyle w:val="Heading3"/>
            </w:pPr>
            <w:r>
              <w:t xml:space="preserve">Meeting of </w:t>
            </w:r>
            <w:r w:rsidR="00FD5A72">
              <w:t>May 5</w:t>
            </w:r>
            <w:r w:rsidR="00791DA7">
              <w:t>, 2010</w:t>
            </w:r>
          </w:p>
          <w:p w:rsidR="00DD6D07" w:rsidRPr="00DD6D07" w:rsidRDefault="00FD5A72" w:rsidP="00DD6D07">
            <w:pPr>
              <w:pStyle w:val="Heading3"/>
            </w:pPr>
            <w:r>
              <w:t>Instructional Conference Room</w:t>
            </w:r>
          </w:p>
        </w:tc>
      </w:tr>
      <w:tr w:rsidR="00965CF2" w:rsidTr="00D700DD">
        <w:trPr>
          <w:tblCellSpacing w:w="20" w:type="dxa"/>
        </w:trPr>
        <w:tc>
          <w:tcPr>
            <w:tcW w:w="2995" w:type="dxa"/>
          </w:tcPr>
          <w:p w:rsidR="00965CF2" w:rsidRDefault="00965CF2">
            <w:pPr>
              <w:rPr>
                <w:sz w:val="22"/>
              </w:rPr>
            </w:pPr>
            <w:r>
              <w:rPr>
                <w:sz w:val="22"/>
              </w:rPr>
              <w:t>Committee members present:</w:t>
            </w:r>
          </w:p>
          <w:p w:rsidR="00772934" w:rsidRDefault="00772934">
            <w:pPr>
              <w:rPr>
                <w:sz w:val="22"/>
              </w:rPr>
            </w:pPr>
          </w:p>
        </w:tc>
        <w:tc>
          <w:tcPr>
            <w:tcW w:w="3485" w:type="dxa"/>
          </w:tcPr>
          <w:p w:rsidR="00075154" w:rsidRDefault="00075154" w:rsidP="00075154">
            <w:pPr>
              <w:jc w:val="both"/>
              <w:rPr>
                <w:rFonts w:cs="Arial"/>
                <w:sz w:val="22"/>
              </w:rPr>
            </w:pPr>
            <w:r>
              <w:rPr>
                <w:rFonts w:cs="Arial"/>
                <w:sz w:val="22"/>
              </w:rPr>
              <w:t>Erika Aguilar</w:t>
            </w:r>
          </w:p>
          <w:p w:rsidR="00D700DD" w:rsidRDefault="00D700DD" w:rsidP="00D700DD">
            <w:pPr>
              <w:jc w:val="both"/>
              <w:rPr>
                <w:rFonts w:cs="Arial"/>
                <w:sz w:val="22"/>
              </w:rPr>
            </w:pPr>
            <w:r>
              <w:rPr>
                <w:rFonts w:cs="Arial"/>
                <w:sz w:val="22"/>
              </w:rPr>
              <w:t>Lisa Cross</w:t>
            </w:r>
            <w:r w:rsidR="002710B3">
              <w:rPr>
                <w:rFonts w:cs="Arial"/>
                <w:sz w:val="22"/>
              </w:rPr>
              <w:t xml:space="preserve">, </w:t>
            </w:r>
            <w:r w:rsidR="002710B3" w:rsidRPr="002710B3">
              <w:rPr>
                <w:rFonts w:cs="Arial"/>
                <w:b/>
                <w:sz w:val="22"/>
              </w:rPr>
              <w:t>Co-Chair</w:t>
            </w:r>
          </w:p>
          <w:p w:rsidR="006C1342" w:rsidRPr="00B814D2" w:rsidRDefault="006C1342" w:rsidP="00FD5A72">
            <w:pPr>
              <w:jc w:val="both"/>
              <w:rPr>
                <w:rFonts w:cs="Arial"/>
                <w:sz w:val="22"/>
              </w:rPr>
            </w:pPr>
            <w:r>
              <w:rPr>
                <w:rFonts w:cs="Arial"/>
                <w:sz w:val="22"/>
              </w:rPr>
              <w:t>Sheila Dorsey-Freeman</w:t>
            </w:r>
          </w:p>
        </w:tc>
        <w:tc>
          <w:tcPr>
            <w:tcW w:w="3945" w:type="dxa"/>
          </w:tcPr>
          <w:p w:rsidR="00FD5A72" w:rsidRDefault="00FD5A72" w:rsidP="00791DA7">
            <w:pPr>
              <w:jc w:val="both"/>
              <w:rPr>
                <w:rFonts w:cs="Arial"/>
                <w:sz w:val="22"/>
              </w:rPr>
            </w:pPr>
            <w:r>
              <w:rPr>
                <w:rFonts w:cs="Arial"/>
                <w:sz w:val="22"/>
              </w:rPr>
              <w:t xml:space="preserve">Toni Gamboa </w:t>
            </w:r>
          </w:p>
          <w:p w:rsidR="00791DA7" w:rsidRDefault="00791DA7" w:rsidP="00791DA7">
            <w:pPr>
              <w:jc w:val="both"/>
              <w:rPr>
                <w:rFonts w:cs="Arial"/>
                <w:sz w:val="22"/>
              </w:rPr>
            </w:pPr>
            <w:r>
              <w:rPr>
                <w:rFonts w:cs="Arial"/>
                <w:sz w:val="22"/>
              </w:rPr>
              <w:t>Mike Nicholas</w:t>
            </w:r>
          </w:p>
          <w:p w:rsidR="00D700DD" w:rsidRDefault="002710B3" w:rsidP="00791DA7">
            <w:pPr>
              <w:rPr>
                <w:sz w:val="22"/>
              </w:rPr>
            </w:pPr>
            <w:r>
              <w:rPr>
                <w:rFonts w:cs="Arial"/>
                <w:sz w:val="22"/>
              </w:rPr>
              <w:t xml:space="preserve">Patricia Robles, </w:t>
            </w:r>
            <w:r w:rsidRPr="002710B3">
              <w:rPr>
                <w:rFonts w:cs="Arial"/>
                <w:b/>
                <w:sz w:val="22"/>
              </w:rPr>
              <w:t>Co-Chair</w:t>
            </w:r>
          </w:p>
        </w:tc>
      </w:tr>
      <w:tr w:rsidR="00965CF2" w:rsidTr="00D700DD">
        <w:trPr>
          <w:tblCellSpacing w:w="20" w:type="dxa"/>
        </w:trPr>
        <w:tc>
          <w:tcPr>
            <w:tcW w:w="2995" w:type="dxa"/>
          </w:tcPr>
          <w:p w:rsidR="00983157" w:rsidRDefault="00965CF2">
            <w:pPr>
              <w:rPr>
                <w:sz w:val="22"/>
              </w:rPr>
            </w:pPr>
            <w:r>
              <w:rPr>
                <w:sz w:val="22"/>
              </w:rPr>
              <w:t xml:space="preserve">Committee members </w:t>
            </w:r>
          </w:p>
          <w:p w:rsidR="00965CF2" w:rsidRDefault="00965CF2">
            <w:pPr>
              <w:rPr>
                <w:sz w:val="22"/>
              </w:rPr>
            </w:pPr>
            <w:r>
              <w:rPr>
                <w:sz w:val="22"/>
              </w:rPr>
              <w:t>not present:</w:t>
            </w:r>
          </w:p>
          <w:p w:rsidR="00772934" w:rsidRDefault="00772934">
            <w:pPr>
              <w:rPr>
                <w:sz w:val="22"/>
              </w:rPr>
            </w:pPr>
          </w:p>
        </w:tc>
        <w:tc>
          <w:tcPr>
            <w:tcW w:w="3485" w:type="dxa"/>
          </w:tcPr>
          <w:p w:rsidR="00F65C16" w:rsidRDefault="00F65C16" w:rsidP="00F65C16">
            <w:pPr>
              <w:jc w:val="both"/>
              <w:rPr>
                <w:rFonts w:cs="Arial"/>
                <w:sz w:val="22"/>
              </w:rPr>
            </w:pPr>
            <w:r>
              <w:rPr>
                <w:rFonts w:cs="Arial"/>
                <w:sz w:val="22"/>
              </w:rPr>
              <w:t xml:space="preserve">Yethel Alonso, </w:t>
            </w:r>
            <w:r w:rsidRPr="002710B3">
              <w:rPr>
                <w:rFonts w:cs="Arial"/>
                <w:b/>
                <w:sz w:val="22"/>
              </w:rPr>
              <w:t>Secretary</w:t>
            </w:r>
            <w:r>
              <w:rPr>
                <w:rFonts w:cs="Arial"/>
                <w:sz w:val="22"/>
              </w:rPr>
              <w:t xml:space="preserve"> </w:t>
            </w:r>
          </w:p>
          <w:p w:rsidR="00791DA7" w:rsidRDefault="00791DA7" w:rsidP="00791DA7">
            <w:pPr>
              <w:jc w:val="both"/>
              <w:rPr>
                <w:rFonts w:cs="Arial"/>
                <w:sz w:val="22"/>
              </w:rPr>
            </w:pPr>
            <w:r>
              <w:rPr>
                <w:rFonts w:cs="Arial"/>
                <w:sz w:val="22"/>
              </w:rPr>
              <w:t>Maria Esquer</w:t>
            </w:r>
          </w:p>
          <w:p w:rsidR="00791DA7" w:rsidRDefault="00791DA7" w:rsidP="00791DA7">
            <w:pPr>
              <w:jc w:val="both"/>
              <w:rPr>
                <w:rFonts w:cs="Arial"/>
                <w:sz w:val="22"/>
              </w:rPr>
            </w:pPr>
            <w:r>
              <w:rPr>
                <w:rFonts w:cs="Arial"/>
                <w:sz w:val="22"/>
              </w:rPr>
              <w:t>Todd Evangelist</w:t>
            </w:r>
          </w:p>
          <w:p w:rsidR="00FD5A72" w:rsidRDefault="00A819B7" w:rsidP="00FD5A72">
            <w:pPr>
              <w:jc w:val="both"/>
              <w:rPr>
                <w:rFonts w:cs="Arial"/>
                <w:sz w:val="22"/>
              </w:rPr>
            </w:pPr>
            <w:r>
              <w:rPr>
                <w:rFonts w:cs="Arial"/>
                <w:sz w:val="22"/>
              </w:rPr>
              <w:t>Myriam Fletes</w:t>
            </w:r>
            <w:r w:rsidR="00FD5A72">
              <w:rPr>
                <w:rFonts w:cs="Arial"/>
                <w:sz w:val="22"/>
              </w:rPr>
              <w:t xml:space="preserve"> </w:t>
            </w:r>
          </w:p>
          <w:p w:rsidR="00FD5A72" w:rsidRDefault="00FD5A72" w:rsidP="00FD5A72">
            <w:pPr>
              <w:jc w:val="both"/>
              <w:rPr>
                <w:rFonts w:cs="Arial"/>
                <w:sz w:val="22"/>
              </w:rPr>
            </w:pPr>
            <w:r>
              <w:rPr>
                <w:rFonts w:cs="Arial"/>
                <w:sz w:val="22"/>
              </w:rPr>
              <w:t xml:space="preserve">Ed Gould, </w:t>
            </w:r>
            <w:r w:rsidRPr="00326182">
              <w:rPr>
                <w:rFonts w:cs="Arial"/>
                <w:b/>
                <w:sz w:val="22"/>
              </w:rPr>
              <w:t>Ex-Officio</w:t>
            </w:r>
            <w:r>
              <w:rPr>
                <w:rFonts w:cs="Arial"/>
                <w:sz w:val="22"/>
              </w:rPr>
              <w:t xml:space="preserve"> </w:t>
            </w:r>
          </w:p>
          <w:p w:rsidR="006C1342" w:rsidRPr="00243B5C" w:rsidRDefault="006C1342" w:rsidP="00075154">
            <w:pPr>
              <w:jc w:val="both"/>
              <w:rPr>
                <w:rFonts w:cs="Arial"/>
                <w:sz w:val="22"/>
              </w:rPr>
            </w:pPr>
          </w:p>
        </w:tc>
        <w:tc>
          <w:tcPr>
            <w:tcW w:w="3945" w:type="dxa"/>
          </w:tcPr>
          <w:p w:rsidR="00FD5A72" w:rsidRDefault="00FD5A72" w:rsidP="00DD6D07">
            <w:pPr>
              <w:jc w:val="both"/>
              <w:rPr>
                <w:rFonts w:cs="Arial"/>
                <w:sz w:val="22"/>
              </w:rPr>
            </w:pPr>
            <w:r>
              <w:rPr>
                <w:rFonts w:cs="Arial"/>
                <w:sz w:val="22"/>
              </w:rPr>
              <w:t>Cesar Guzman</w:t>
            </w:r>
          </w:p>
          <w:p w:rsidR="00DD6D07" w:rsidRDefault="00DD6D07" w:rsidP="00DD6D07">
            <w:pPr>
              <w:jc w:val="both"/>
              <w:rPr>
                <w:rFonts w:cs="Arial"/>
                <w:sz w:val="22"/>
              </w:rPr>
            </w:pPr>
            <w:r>
              <w:rPr>
                <w:rFonts w:cs="Arial"/>
                <w:sz w:val="22"/>
              </w:rPr>
              <w:t>Frank Miranda</w:t>
            </w:r>
          </w:p>
          <w:p w:rsidR="008B7A73" w:rsidRDefault="008B7A73" w:rsidP="008B7A73">
            <w:pPr>
              <w:rPr>
                <w:rFonts w:cs="Arial"/>
                <w:sz w:val="22"/>
              </w:rPr>
            </w:pPr>
            <w:r>
              <w:rPr>
                <w:rFonts w:cs="Arial"/>
                <w:sz w:val="22"/>
              </w:rPr>
              <w:t>Ricardo Pradis</w:t>
            </w:r>
          </w:p>
          <w:p w:rsidR="00791DA7" w:rsidRDefault="00791DA7" w:rsidP="00A819B7">
            <w:pPr>
              <w:tabs>
                <w:tab w:val="center" w:pos="1849"/>
              </w:tabs>
              <w:rPr>
                <w:rFonts w:cs="Arial"/>
                <w:sz w:val="22"/>
              </w:rPr>
            </w:pPr>
            <w:r>
              <w:rPr>
                <w:rFonts w:cs="Arial"/>
                <w:sz w:val="22"/>
              </w:rPr>
              <w:t>Martha Sanchez</w:t>
            </w:r>
          </w:p>
          <w:p w:rsidR="0050248F" w:rsidRPr="00B814D2" w:rsidRDefault="006C1342" w:rsidP="00A031E8">
            <w:pPr>
              <w:tabs>
                <w:tab w:val="center" w:pos="1849"/>
              </w:tabs>
              <w:rPr>
                <w:rFonts w:cs="Arial"/>
                <w:sz w:val="22"/>
              </w:rPr>
            </w:pPr>
            <w:r>
              <w:rPr>
                <w:rFonts w:cs="Arial"/>
                <w:sz w:val="22"/>
              </w:rPr>
              <w:t>Mary Ann Smith</w:t>
            </w:r>
          </w:p>
        </w:tc>
      </w:tr>
    </w:tbl>
    <w:p w:rsidR="00C75744" w:rsidRDefault="00C75744">
      <w:pPr>
        <w:rPr>
          <w:sz w:val="20"/>
        </w:rPr>
      </w:pPr>
    </w:p>
    <w:p w:rsidR="00FD5A72" w:rsidRDefault="00FD5A72">
      <w:pPr>
        <w:rPr>
          <w:sz w:val="20"/>
        </w:rPr>
      </w:pPr>
    </w:p>
    <w:p w:rsidR="00FD5A72" w:rsidRDefault="00FD5A72">
      <w:pPr>
        <w:rPr>
          <w:sz w:val="20"/>
        </w:rPr>
      </w:pPr>
    </w:p>
    <w:p w:rsidR="00C75744" w:rsidRPr="00C75744" w:rsidRDefault="00C75744" w:rsidP="00A37A87">
      <w:pPr>
        <w:numPr>
          <w:ilvl w:val="0"/>
          <w:numId w:val="10"/>
        </w:numPr>
        <w:jc w:val="both"/>
        <w:rPr>
          <w:b/>
          <w:sz w:val="20"/>
        </w:rPr>
      </w:pPr>
      <w:r w:rsidRPr="00C75744">
        <w:rPr>
          <w:b/>
          <w:sz w:val="20"/>
        </w:rPr>
        <w:t>Call to Order</w:t>
      </w:r>
    </w:p>
    <w:p w:rsidR="00C75744" w:rsidRDefault="0076014F" w:rsidP="00A37A87">
      <w:pPr>
        <w:ind w:left="720" w:firstLine="465"/>
        <w:jc w:val="both"/>
        <w:rPr>
          <w:sz w:val="20"/>
        </w:rPr>
      </w:pPr>
      <w:r>
        <w:rPr>
          <w:sz w:val="20"/>
        </w:rPr>
        <w:t xml:space="preserve">The meeting was called to order at </w:t>
      </w:r>
      <w:r w:rsidR="00FD5A72">
        <w:rPr>
          <w:sz w:val="20"/>
        </w:rPr>
        <w:t>3</w:t>
      </w:r>
      <w:r>
        <w:rPr>
          <w:sz w:val="20"/>
        </w:rPr>
        <w:t>:</w:t>
      </w:r>
      <w:r w:rsidR="00F65C16">
        <w:rPr>
          <w:sz w:val="20"/>
        </w:rPr>
        <w:t>30</w:t>
      </w:r>
      <w:r>
        <w:rPr>
          <w:sz w:val="20"/>
        </w:rPr>
        <w:t xml:space="preserve"> </w:t>
      </w:r>
      <w:r w:rsidR="00FD5A72">
        <w:rPr>
          <w:sz w:val="20"/>
        </w:rPr>
        <w:t>p</w:t>
      </w:r>
      <w:r>
        <w:rPr>
          <w:sz w:val="20"/>
        </w:rPr>
        <w:t xml:space="preserve">m by </w:t>
      </w:r>
      <w:r w:rsidR="00791DA7">
        <w:rPr>
          <w:sz w:val="20"/>
        </w:rPr>
        <w:t>Patty Robles</w:t>
      </w:r>
      <w:r>
        <w:rPr>
          <w:sz w:val="20"/>
        </w:rPr>
        <w:t>.</w:t>
      </w:r>
    </w:p>
    <w:p w:rsidR="00C75744" w:rsidRDefault="00C75744" w:rsidP="00A37A87">
      <w:pPr>
        <w:ind w:left="720"/>
        <w:jc w:val="both"/>
        <w:rPr>
          <w:sz w:val="20"/>
        </w:rPr>
      </w:pPr>
    </w:p>
    <w:p w:rsidR="002710B3" w:rsidRPr="00C75744" w:rsidRDefault="00F65C16" w:rsidP="002710B3">
      <w:pPr>
        <w:numPr>
          <w:ilvl w:val="0"/>
          <w:numId w:val="10"/>
        </w:numPr>
        <w:jc w:val="both"/>
        <w:rPr>
          <w:b/>
          <w:sz w:val="20"/>
        </w:rPr>
      </w:pPr>
      <w:r>
        <w:rPr>
          <w:b/>
          <w:sz w:val="20"/>
        </w:rPr>
        <w:t>Disaster Relief</w:t>
      </w:r>
      <w:r w:rsidR="00FD5A72">
        <w:rPr>
          <w:b/>
          <w:sz w:val="20"/>
        </w:rPr>
        <w:t xml:space="preserve"> Effort Update</w:t>
      </w:r>
    </w:p>
    <w:p w:rsidR="00D700DD" w:rsidRDefault="00FD5A72" w:rsidP="00D700DD">
      <w:pPr>
        <w:ind w:left="1185"/>
        <w:jc w:val="both"/>
        <w:rPr>
          <w:sz w:val="20"/>
        </w:rPr>
      </w:pPr>
      <w:r>
        <w:rPr>
          <w:sz w:val="20"/>
        </w:rPr>
        <w:t>Boxes have been delivered to several locations throughout campus. Items will be picked up periodically. Patty Robles reported that there are a few individuals that may be able to deliver the items directly o the ejidos.  The Foundation Office will collect monetary donations for this cause.</w:t>
      </w:r>
    </w:p>
    <w:p w:rsidR="00FD5A72" w:rsidRDefault="00FD5A72" w:rsidP="00D700DD">
      <w:pPr>
        <w:ind w:left="1185"/>
        <w:jc w:val="both"/>
        <w:rPr>
          <w:sz w:val="20"/>
        </w:rPr>
      </w:pPr>
    </w:p>
    <w:p w:rsidR="00FD5A72" w:rsidRPr="00FD5A72" w:rsidRDefault="00FD5A72" w:rsidP="00FD5A72">
      <w:pPr>
        <w:ind w:left="1185"/>
        <w:jc w:val="both"/>
        <w:rPr>
          <w:sz w:val="20"/>
        </w:rPr>
      </w:pPr>
      <w:r w:rsidRPr="00FD5A72">
        <w:rPr>
          <w:sz w:val="20"/>
        </w:rPr>
        <w:t xml:space="preserve">Patty </w:t>
      </w:r>
      <w:r>
        <w:rPr>
          <w:sz w:val="20"/>
        </w:rPr>
        <w:t xml:space="preserve">Robles said that Carol Hann, retired IVC instructor, has been in contact with her to gather information about the effects of the earthquake in the ejidos. Carol has forwarded the email with info and pictures to individuals that she knows in San Diego and different organizations have begun to </w:t>
      </w:r>
    </w:p>
    <w:p w:rsidR="00FD5A72" w:rsidRDefault="00FD5A72" w:rsidP="00FD5A72">
      <w:pPr>
        <w:ind w:left="1185"/>
        <w:jc w:val="both"/>
        <w:rPr>
          <w:b/>
          <w:sz w:val="20"/>
        </w:rPr>
      </w:pPr>
    </w:p>
    <w:p w:rsidR="005C496C" w:rsidRDefault="005C496C" w:rsidP="00FD5A72">
      <w:pPr>
        <w:ind w:left="1185"/>
        <w:jc w:val="both"/>
        <w:rPr>
          <w:sz w:val="20"/>
        </w:rPr>
      </w:pPr>
      <w:r>
        <w:rPr>
          <w:sz w:val="20"/>
        </w:rPr>
        <w:t>Thanks to email communication about the damages at the ejidos in Mexicali (which have been ignored by the media), the following has happened:</w:t>
      </w:r>
    </w:p>
    <w:p w:rsidR="005C496C" w:rsidRDefault="005C496C" w:rsidP="00FD5A72">
      <w:pPr>
        <w:ind w:left="1185"/>
        <w:jc w:val="both"/>
        <w:rPr>
          <w:sz w:val="20"/>
        </w:rPr>
      </w:pPr>
    </w:p>
    <w:p w:rsidR="002E4AE3" w:rsidRDefault="002E4AE3" w:rsidP="005C496C">
      <w:pPr>
        <w:pStyle w:val="ListParagraph"/>
        <w:numPr>
          <w:ilvl w:val="0"/>
          <w:numId w:val="21"/>
        </w:numPr>
        <w:jc w:val="both"/>
        <w:rPr>
          <w:sz w:val="20"/>
        </w:rPr>
      </w:pPr>
      <w:r w:rsidRPr="005C496C">
        <w:rPr>
          <w:sz w:val="20"/>
        </w:rPr>
        <w:t xml:space="preserve">East County Magazine in San Diego </w:t>
      </w:r>
      <w:r w:rsidR="005C496C">
        <w:rPr>
          <w:sz w:val="20"/>
        </w:rPr>
        <w:t xml:space="preserve">published a story </w:t>
      </w:r>
      <w:r w:rsidRPr="005C496C">
        <w:rPr>
          <w:sz w:val="20"/>
        </w:rPr>
        <w:t>with info from Patty</w:t>
      </w:r>
      <w:r w:rsidR="005C496C">
        <w:rPr>
          <w:sz w:val="20"/>
        </w:rPr>
        <w:t xml:space="preserve"> Robles</w:t>
      </w:r>
      <w:r w:rsidRPr="005C496C">
        <w:rPr>
          <w:sz w:val="20"/>
        </w:rPr>
        <w:t>’s all users email and pictures taken by Joe Espinoza.</w:t>
      </w:r>
    </w:p>
    <w:p w:rsidR="005C496C" w:rsidRDefault="005C496C" w:rsidP="005C496C">
      <w:pPr>
        <w:pStyle w:val="ListParagraph"/>
        <w:numPr>
          <w:ilvl w:val="0"/>
          <w:numId w:val="21"/>
        </w:numPr>
        <w:jc w:val="both"/>
        <w:rPr>
          <w:sz w:val="20"/>
        </w:rPr>
      </w:pPr>
      <w:r>
        <w:rPr>
          <w:sz w:val="20"/>
        </w:rPr>
        <w:t>Rescue Task Force (an international relief organization in El Cajon) has organized a donation project and were scheduled to go last Friday to deliver themselves to La Puerta (one of the damaged ejidos).</w:t>
      </w:r>
    </w:p>
    <w:p w:rsidR="005C496C" w:rsidRDefault="005C496C" w:rsidP="005C496C">
      <w:pPr>
        <w:pStyle w:val="ListParagraph"/>
        <w:numPr>
          <w:ilvl w:val="0"/>
          <w:numId w:val="21"/>
        </w:numPr>
        <w:jc w:val="both"/>
        <w:rPr>
          <w:sz w:val="20"/>
        </w:rPr>
      </w:pPr>
      <w:r>
        <w:rPr>
          <w:sz w:val="20"/>
        </w:rPr>
        <w:t>The Law Offices of Anderson &amp; Krieger from La Mesa were scheduled to visit Calexico last Saturday to bring donations themselves.</w:t>
      </w:r>
    </w:p>
    <w:p w:rsidR="005C496C" w:rsidRDefault="005C496C" w:rsidP="005C496C">
      <w:pPr>
        <w:pStyle w:val="ListParagraph"/>
        <w:numPr>
          <w:ilvl w:val="0"/>
          <w:numId w:val="21"/>
        </w:numPr>
        <w:jc w:val="both"/>
        <w:rPr>
          <w:sz w:val="20"/>
        </w:rPr>
      </w:pPr>
      <w:r>
        <w:rPr>
          <w:sz w:val="20"/>
        </w:rPr>
        <w:t>Lutheran Border Concerns began working on a donation project and they will deliver items themselves.</w:t>
      </w:r>
    </w:p>
    <w:p w:rsidR="005C496C" w:rsidRDefault="005C496C" w:rsidP="00FD5A72">
      <w:pPr>
        <w:ind w:left="1185"/>
        <w:jc w:val="both"/>
        <w:rPr>
          <w:sz w:val="20"/>
        </w:rPr>
      </w:pPr>
    </w:p>
    <w:p w:rsidR="00C75744" w:rsidRPr="00C75744" w:rsidRDefault="00FD5A72" w:rsidP="00A37A87">
      <w:pPr>
        <w:numPr>
          <w:ilvl w:val="0"/>
          <w:numId w:val="10"/>
        </w:numPr>
        <w:jc w:val="both"/>
        <w:rPr>
          <w:b/>
          <w:sz w:val="20"/>
        </w:rPr>
      </w:pPr>
      <w:r>
        <w:rPr>
          <w:b/>
          <w:sz w:val="20"/>
        </w:rPr>
        <w:t>Southwest College</w:t>
      </w:r>
    </w:p>
    <w:p w:rsidR="00C75744" w:rsidRDefault="00FD5A72" w:rsidP="004339B1">
      <w:pPr>
        <w:ind w:left="1185"/>
        <w:jc w:val="both"/>
        <w:rPr>
          <w:sz w:val="20"/>
        </w:rPr>
      </w:pPr>
      <w:r>
        <w:rPr>
          <w:sz w:val="20"/>
        </w:rPr>
        <w:t>Patty Robles</w:t>
      </w:r>
      <w:r w:rsidR="005C496C">
        <w:rPr>
          <w:sz w:val="20"/>
        </w:rPr>
        <w:t xml:space="preserve"> stated that she has been contacted by a Southwest College student club,</w:t>
      </w:r>
      <w:r>
        <w:rPr>
          <w:sz w:val="20"/>
        </w:rPr>
        <w:t xml:space="preserve"> </w:t>
      </w:r>
      <w:r w:rsidR="002E4AE3">
        <w:rPr>
          <w:sz w:val="20"/>
        </w:rPr>
        <w:t>Pagkakaisa</w:t>
      </w:r>
      <w:r w:rsidR="005C496C">
        <w:rPr>
          <w:sz w:val="20"/>
        </w:rPr>
        <w:t>, who has expressed interest in assisting IVC with the disaster relief project. Patty Robles will write a letter to the student representative on behalf of the CSC with information on the disaster relief project.</w:t>
      </w:r>
    </w:p>
    <w:p w:rsidR="007D22AD" w:rsidRPr="007D22AD" w:rsidRDefault="007D22AD" w:rsidP="007D22AD">
      <w:pPr>
        <w:ind w:left="1185"/>
        <w:jc w:val="both"/>
        <w:rPr>
          <w:sz w:val="20"/>
        </w:rPr>
      </w:pPr>
    </w:p>
    <w:p w:rsidR="000B1D18" w:rsidRDefault="000B1D18" w:rsidP="00647A66">
      <w:pPr>
        <w:numPr>
          <w:ilvl w:val="0"/>
          <w:numId w:val="10"/>
        </w:numPr>
        <w:jc w:val="both"/>
        <w:rPr>
          <w:b/>
          <w:sz w:val="20"/>
        </w:rPr>
      </w:pPr>
      <w:r>
        <w:rPr>
          <w:b/>
          <w:sz w:val="20"/>
        </w:rPr>
        <w:t>Next Meeting</w:t>
      </w:r>
    </w:p>
    <w:p w:rsidR="000B1D18" w:rsidRDefault="003E2962" w:rsidP="000B1D18">
      <w:pPr>
        <w:ind w:left="1185"/>
        <w:jc w:val="both"/>
        <w:rPr>
          <w:sz w:val="20"/>
        </w:rPr>
      </w:pPr>
      <w:r>
        <w:rPr>
          <w:sz w:val="20"/>
        </w:rPr>
        <w:t>N</w:t>
      </w:r>
      <w:r w:rsidR="000B1D18">
        <w:rPr>
          <w:sz w:val="20"/>
        </w:rPr>
        <w:t xml:space="preserve">ext meeting </w:t>
      </w:r>
      <w:r>
        <w:rPr>
          <w:sz w:val="20"/>
        </w:rPr>
        <w:t>TBA</w:t>
      </w:r>
      <w:r w:rsidR="000B1D18">
        <w:rPr>
          <w:sz w:val="20"/>
        </w:rPr>
        <w:t>.</w:t>
      </w:r>
    </w:p>
    <w:p w:rsidR="000B1D18" w:rsidRPr="000B1D18" w:rsidRDefault="000B1D18" w:rsidP="000B1D18">
      <w:pPr>
        <w:ind w:left="1185"/>
        <w:jc w:val="both"/>
        <w:rPr>
          <w:sz w:val="20"/>
        </w:rPr>
      </w:pPr>
    </w:p>
    <w:p w:rsidR="00647A66" w:rsidRDefault="00647A66" w:rsidP="00647A66">
      <w:pPr>
        <w:numPr>
          <w:ilvl w:val="0"/>
          <w:numId w:val="10"/>
        </w:numPr>
        <w:jc w:val="both"/>
        <w:rPr>
          <w:b/>
          <w:sz w:val="20"/>
        </w:rPr>
      </w:pPr>
      <w:r>
        <w:rPr>
          <w:b/>
          <w:sz w:val="20"/>
        </w:rPr>
        <w:t>Adjo</w:t>
      </w:r>
      <w:r w:rsidR="000F51A2">
        <w:rPr>
          <w:b/>
          <w:sz w:val="20"/>
        </w:rPr>
        <w:t>u</w:t>
      </w:r>
      <w:r>
        <w:rPr>
          <w:b/>
          <w:sz w:val="20"/>
        </w:rPr>
        <w:t>rn</w:t>
      </w:r>
    </w:p>
    <w:p w:rsidR="00DA3990" w:rsidRDefault="000B1D18" w:rsidP="0040425D">
      <w:pPr>
        <w:ind w:left="1185"/>
        <w:jc w:val="both"/>
        <w:rPr>
          <w:sz w:val="20"/>
        </w:rPr>
      </w:pPr>
      <w:r>
        <w:rPr>
          <w:sz w:val="20"/>
        </w:rPr>
        <w:t xml:space="preserve">The meeting was adjourned at </w:t>
      </w:r>
      <w:r w:rsidR="003E2962">
        <w:rPr>
          <w:sz w:val="20"/>
        </w:rPr>
        <w:t xml:space="preserve">11:00 am </w:t>
      </w:r>
      <w:r>
        <w:rPr>
          <w:sz w:val="20"/>
        </w:rPr>
        <w:t>by Patty Robles.</w:t>
      </w:r>
    </w:p>
    <w:sectPr w:rsidR="00DA3990" w:rsidSect="0040425D">
      <w:footerReference w:type="default" r:id="rId7"/>
      <w:type w:val="continuous"/>
      <w:pgSz w:w="12240" w:h="15840"/>
      <w:pgMar w:top="714" w:right="1140" w:bottom="1152" w:left="720" w:header="720" w:footer="720" w:gutter="0"/>
      <w:cols w:space="720"/>
      <w:docGrid w:linePitch="2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9D0" w:rsidRDefault="003D19D0">
      <w:r>
        <w:separator/>
      </w:r>
    </w:p>
  </w:endnote>
  <w:endnote w:type="continuationSeparator" w:id="1">
    <w:p w:rsidR="003D19D0" w:rsidRDefault="003D1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A73" w:rsidRPr="00FD4210" w:rsidRDefault="008B7A73">
    <w:pPr>
      <w:pStyle w:val="Footer"/>
      <w:tabs>
        <w:tab w:val="clear" w:pos="4320"/>
        <w:tab w:val="clear" w:pos="8640"/>
        <w:tab w:val="center" w:pos="5400"/>
        <w:tab w:val="right" w:pos="10425"/>
      </w:tabs>
      <w:ind w:left="450" w:right="375"/>
      <w:rPr>
        <w:color w:val="808080"/>
        <w:sz w:val="20"/>
      </w:rPr>
    </w:pPr>
    <w:r w:rsidRPr="00FD4210">
      <w:rPr>
        <w:color w:val="808080"/>
        <w:sz w:val="20"/>
      </w:rPr>
      <w:tab/>
    </w:r>
    <w:r w:rsidR="00C868C0" w:rsidRPr="00FD4210">
      <w:rPr>
        <w:rStyle w:val="PageNumber"/>
        <w:color w:val="808080"/>
        <w:sz w:val="20"/>
      </w:rPr>
      <w:fldChar w:fldCharType="begin"/>
    </w:r>
    <w:r w:rsidRPr="00FD4210">
      <w:rPr>
        <w:rStyle w:val="PageNumber"/>
        <w:color w:val="808080"/>
        <w:sz w:val="20"/>
      </w:rPr>
      <w:instrText xml:space="preserve"> PAGE </w:instrText>
    </w:r>
    <w:r w:rsidR="00C868C0" w:rsidRPr="00FD4210">
      <w:rPr>
        <w:rStyle w:val="PageNumber"/>
        <w:color w:val="808080"/>
        <w:sz w:val="20"/>
      </w:rPr>
      <w:fldChar w:fldCharType="separate"/>
    </w:r>
    <w:r w:rsidR="005C496C">
      <w:rPr>
        <w:rStyle w:val="PageNumber"/>
        <w:noProof/>
        <w:color w:val="808080"/>
        <w:sz w:val="20"/>
      </w:rPr>
      <w:t>1</w:t>
    </w:r>
    <w:r w:rsidR="00C868C0" w:rsidRPr="00FD4210">
      <w:rPr>
        <w:rStyle w:val="PageNumber"/>
        <w:color w:val="808080"/>
        <w:sz w:val="20"/>
      </w:rPr>
      <w:fldChar w:fldCharType="end"/>
    </w:r>
    <w:r w:rsidRPr="00FD4210">
      <w:rPr>
        <w:rStyle w:val="PageNumber"/>
        <w:color w:val="808080"/>
        <w:sz w:val="20"/>
      </w:rPr>
      <w:tab/>
      <w:t>CSC Minutes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9D0" w:rsidRDefault="003D19D0">
      <w:r>
        <w:separator/>
      </w:r>
    </w:p>
  </w:footnote>
  <w:footnote w:type="continuationSeparator" w:id="1">
    <w:p w:rsidR="003D19D0" w:rsidRDefault="003D1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616F"/>
    <w:multiLevelType w:val="hybridMultilevel"/>
    <w:tmpl w:val="FF24B9B4"/>
    <w:lvl w:ilvl="0" w:tplc="4134CBE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12204C5"/>
    <w:multiLevelType w:val="hybridMultilevel"/>
    <w:tmpl w:val="1324A2F6"/>
    <w:lvl w:ilvl="0" w:tplc="DA62918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B997A70"/>
    <w:multiLevelType w:val="hybridMultilevel"/>
    <w:tmpl w:val="2D9E849E"/>
    <w:lvl w:ilvl="0" w:tplc="52249F7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0B90861"/>
    <w:multiLevelType w:val="hybridMultilevel"/>
    <w:tmpl w:val="C016C3D4"/>
    <w:lvl w:ilvl="0" w:tplc="6E041E5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3106678"/>
    <w:multiLevelType w:val="hybridMultilevel"/>
    <w:tmpl w:val="97587E44"/>
    <w:lvl w:ilvl="0" w:tplc="80E6971E">
      <w:start w:val="1"/>
      <w:numFmt w:val="decimal"/>
      <w:lvlText w:val="%1."/>
      <w:lvlJc w:val="left"/>
      <w:pPr>
        <w:tabs>
          <w:tab w:val="num" w:pos="2115"/>
        </w:tabs>
        <w:ind w:left="2115" w:hanging="615"/>
      </w:pPr>
      <w:rPr>
        <w:rFonts w:ascii="Arial Narrow" w:eastAsia="Times New Roman" w:hAnsi="Arial Narrow" w:cs="Times New Roman"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B580060"/>
    <w:multiLevelType w:val="hybridMultilevel"/>
    <w:tmpl w:val="F88EF748"/>
    <w:lvl w:ilvl="0" w:tplc="8132BE5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FA339FF"/>
    <w:multiLevelType w:val="hybridMultilevel"/>
    <w:tmpl w:val="897275B8"/>
    <w:lvl w:ilvl="0" w:tplc="0409000F">
      <w:start w:val="1"/>
      <w:numFmt w:val="decimal"/>
      <w:lvlText w:val="%1."/>
      <w:lvlJc w:val="left"/>
      <w:pPr>
        <w:tabs>
          <w:tab w:val="num" w:pos="1185"/>
        </w:tabs>
        <w:ind w:left="118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3E39DE"/>
    <w:multiLevelType w:val="hybridMultilevel"/>
    <w:tmpl w:val="4484FF92"/>
    <w:lvl w:ilvl="0" w:tplc="5E78903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ACF670B"/>
    <w:multiLevelType w:val="hybridMultilevel"/>
    <w:tmpl w:val="C082DC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5E65D0B"/>
    <w:multiLevelType w:val="hybridMultilevel"/>
    <w:tmpl w:val="39805340"/>
    <w:lvl w:ilvl="0" w:tplc="39B8A06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F8E1F82"/>
    <w:multiLevelType w:val="hybridMultilevel"/>
    <w:tmpl w:val="506480A0"/>
    <w:lvl w:ilvl="0" w:tplc="E4D6A786">
      <w:start w:val="1"/>
      <w:numFmt w:val="decimal"/>
      <w:lvlText w:val="%1."/>
      <w:lvlJc w:val="left"/>
      <w:pPr>
        <w:tabs>
          <w:tab w:val="num" w:pos="1800"/>
        </w:tabs>
        <w:ind w:left="1800" w:hanging="360"/>
      </w:pPr>
      <w:rPr>
        <w:rFonts w:hint="default"/>
        <w:i/>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65232CF5"/>
    <w:multiLevelType w:val="hybridMultilevel"/>
    <w:tmpl w:val="8A288A0C"/>
    <w:lvl w:ilvl="0" w:tplc="E6DE7B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C1E0AF7"/>
    <w:multiLevelType w:val="hybridMultilevel"/>
    <w:tmpl w:val="F3161E32"/>
    <w:lvl w:ilvl="0" w:tplc="1E3C31A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0DB62F7"/>
    <w:multiLevelType w:val="hybridMultilevel"/>
    <w:tmpl w:val="884442E2"/>
    <w:lvl w:ilvl="0" w:tplc="DA00AA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3380319"/>
    <w:multiLevelType w:val="hybridMultilevel"/>
    <w:tmpl w:val="E6668CD8"/>
    <w:lvl w:ilvl="0" w:tplc="CE88E6DC">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3500990"/>
    <w:multiLevelType w:val="hybridMultilevel"/>
    <w:tmpl w:val="3D4604C0"/>
    <w:lvl w:ilvl="0" w:tplc="590A3EF8">
      <w:start w:val="1"/>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16">
    <w:nsid w:val="73CF2945"/>
    <w:multiLevelType w:val="hybridMultilevel"/>
    <w:tmpl w:val="AEBE44E0"/>
    <w:lvl w:ilvl="0" w:tplc="AC002C52">
      <w:start w:val="1"/>
      <w:numFmt w:val="decimal"/>
      <w:lvlText w:val="%1."/>
      <w:lvlJc w:val="left"/>
      <w:pPr>
        <w:tabs>
          <w:tab w:val="num" w:pos="1785"/>
        </w:tabs>
        <w:ind w:left="1785" w:hanging="360"/>
      </w:pPr>
      <w:rPr>
        <w:rFonts w:hint="default"/>
      </w:rPr>
    </w:lvl>
    <w:lvl w:ilvl="1" w:tplc="04090019">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7">
    <w:nsid w:val="74AF4170"/>
    <w:multiLevelType w:val="hybridMultilevel"/>
    <w:tmpl w:val="471E9C44"/>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8">
    <w:nsid w:val="7C7C784E"/>
    <w:multiLevelType w:val="hybridMultilevel"/>
    <w:tmpl w:val="33FE0DD8"/>
    <w:lvl w:ilvl="0" w:tplc="36F60932">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DCF52D1"/>
    <w:multiLevelType w:val="hybridMultilevel"/>
    <w:tmpl w:val="46FA5E7C"/>
    <w:lvl w:ilvl="0" w:tplc="948AE45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0"/>
  </w:num>
  <w:num w:numId="3">
    <w:abstractNumId w:val="13"/>
  </w:num>
  <w:num w:numId="4">
    <w:abstractNumId w:val="1"/>
  </w:num>
  <w:num w:numId="5">
    <w:abstractNumId w:val="3"/>
  </w:num>
  <w:num w:numId="6">
    <w:abstractNumId w:val="12"/>
  </w:num>
  <w:num w:numId="7">
    <w:abstractNumId w:val="11"/>
  </w:num>
  <w:num w:numId="8">
    <w:abstractNumId w:val="5"/>
  </w:num>
  <w:num w:numId="9">
    <w:abstractNumId w:val="18"/>
  </w:num>
  <w:num w:numId="10">
    <w:abstractNumId w:val="6"/>
  </w:num>
  <w:num w:numId="11">
    <w:abstractNumId w:val="2"/>
  </w:num>
  <w:num w:numId="12">
    <w:abstractNumId w:val="19"/>
  </w:num>
  <w:num w:numId="13">
    <w:abstractNumId w:val="7"/>
  </w:num>
  <w:num w:numId="14">
    <w:abstractNumId w:val="10"/>
  </w:num>
  <w:num w:numId="15">
    <w:abstractNumId w:val="15"/>
  </w:num>
  <w:num w:numId="16">
    <w:abstractNumId w:val="16"/>
  </w:num>
  <w:num w:numId="17">
    <w:abstractNumId w:val="4"/>
  </w:num>
  <w:num w:numId="18">
    <w:abstractNumId w:val="14"/>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75"/>
  <w:drawingGridVerticalSpacing w:val="102"/>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772934"/>
    <w:rsid w:val="0002232F"/>
    <w:rsid w:val="0002727A"/>
    <w:rsid w:val="00042CD6"/>
    <w:rsid w:val="00070E71"/>
    <w:rsid w:val="00073557"/>
    <w:rsid w:val="00075154"/>
    <w:rsid w:val="000B1D18"/>
    <w:rsid w:val="000C1163"/>
    <w:rsid w:val="000C3747"/>
    <w:rsid w:val="000D6E92"/>
    <w:rsid w:val="000E1767"/>
    <w:rsid w:val="000F51A2"/>
    <w:rsid w:val="0011350F"/>
    <w:rsid w:val="001312A0"/>
    <w:rsid w:val="00140752"/>
    <w:rsid w:val="001507B3"/>
    <w:rsid w:val="00163403"/>
    <w:rsid w:val="0018168A"/>
    <w:rsid w:val="00184D4F"/>
    <w:rsid w:val="001D1176"/>
    <w:rsid w:val="00223B49"/>
    <w:rsid w:val="00236AE0"/>
    <w:rsid w:val="00243B5C"/>
    <w:rsid w:val="002710B3"/>
    <w:rsid w:val="00295E77"/>
    <w:rsid w:val="0029681C"/>
    <w:rsid w:val="002D6CF5"/>
    <w:rsid w:val="002E218D"/>
    <w:rsid w:val="002E4626"/>
    <w:rsid w:val="002E4AE3"/>
    <w:rsid w:val="00303F63"/>
    <w:rsid w:val="00326182"/>
    <w:rsid w:val="00327286"/>
    <w:rsid w:val="003540A5"/>
    <w:rsid w:val="00381C07"/>
    <w:rsid w:val="003B14B8"/>
    <w:rsid w:val="003B19B8"/>
    <w:rsid w:val="003B3FF2"/>
    <w:rsid w:val="003D19D0"/>
    <w:rsid w:val="003D4BEC"/>
    <w:rsid w:val="003E09CD"/>
    <w:rsid w:val="003E2962"/>
    <w:rsid w:val="003E612D"/>
    <w:rsid w:val="003F2ACD"/>
    <w:rsid w:val="0040425D"/>
    <w:rsid w:val="004153D3"/>
    <w:rsid w:val="00426B99"/>
    <w:rsid w:val="004339B1"/>
    <w:rsid w:val="00446985"/>
    <w:rsid w:val="004B6A30"/>
    <w:rsid w:val="004B6B09"/>
    <w:rsid w:val="004D6555"/>
    <w:rsid w:val="004E2FD9"/>
    <w:rsid w:val="004E4E46"/>
    <w:rsid w:val="004F2D7D"/>
    <w:rsid w:val="0050056F"/>
    <w:rsid w:val="00500979"/>
    <w:rsid w:val="0050248F"/>
    <w:rsid w:val="00520C94"/>
    <w:rsid w:val="005249C2"/>
    <w:rsid w:val="00543D6D"/>
    <w:rsid w:val="005831DE"/>
    <w:rsid w:val="00583FC1"/>
    <w:rsid w:val="0059749F"/>
    <w:rsid w:val="005C496C"/>
    <w:rsid w:val="005D22BD"/>
    <w:rsid w:val="00612D51"/>
    <w:rsid w:val="00646776"/>
    <w:rsid w:val="00647A66"/>
    <w:rsid w:val="006C1342"/>
    <w:rsid w:val="006D137A"/>
    <w:rsid w:val="006F1CB5"/>
    <w:rsid w:val="00742D85"/>
    <w:rsid w:val="0076014F"/>
    <w:rsid w:val="00772934"/>
    <w:rsid w:val="00775C1E"/>
    <w:rsid w:val="007835A3"/>
    <w:rsid w:val="00791DA7"/>
    <w:rsid w:val="007A7281"/>
    <w:rsid w:val="007C566F"/>
    <w:rsid w:val="007D22AD"/>
    <w:rsid w:val="008036F0"/>
    <w:rsid w:val="00812750"/>
    <w:rsid w:val="0082501E"/>
    <w:rsid w:val="008261FC"/>
    <w:rsid w:val="008362FE"/>
    <w:rsid w:val="00843E74"/>
    <w:rsid w:val="00851F34"/>
    <w:rsid w:val="008558AE"/>
    <w:rsid w:val="008A653C"/>
    <w:rsid w:val="008B7090"/>
    <w:rsid w:val="008B7A73"/>
    <w:rsid w:val="008C2CB6"/>
    <w:rsid w:val="009323CC"/>
    <w:rsid w:val="00940A08"/>
    <w:rsid w:val="00955B3B"/>
    <w:rsid w:val="00965CF2"/>
    <w:rsid w:val="00972562"/>
    <w:rsid w:val="00981BB6"/>
    <w:rsid w:val="00983157"/>
    <w:rsid w:val="00A025DD"/>
    <w:rsid w:val="00A031E8"/>
    <w:rsid w:val="00A16EB6"/>
    <w:rsid w:val="00A256D9"/>
    <w:rsid w:val="00A35872"/>
    <w:rsid w:val="00A37A87"/>
    <w:rsid w:val="00A43284"/>
    <w:rsid w:val="00A51435"/>
    <w:rsid w:val="00A75EF2"/>
    <w:rsid w:val="00A819B7"/>
    <w:rsid w:val="00AA557E"/>
    <w:rsid w:val="00AD7059"/>
    <w:rsid w:val="00AE5441"/>
    <w:rsid w:val="00B25E92"/>
    <w:rsid w:val="00B60DAC"/>
    <w:rsid w:val="00B63AC8"/>
    <w:rsid w:val="00B77B55"/>
    <w:rsid w:val="00B814D2"/>
    <w:rsid w:val="00B82046"/>
    <w:rsid w:val="00B97CB4"/>
    <w:rsid w:val="00BC36A1"/>
    <w:rsid w:val="00BC7CE0"/>
    <w:rsid w:val="00C019F7"/>
    <w:rsid w:val="00C11A4C"/>
    <w:rsid w:val="00C3470A"/>
    <w:rsid w:val="00C45F65"/>
    <w:rsid w:val="00C75744"/>
    <w:rsid w:val="00C75C6A"/>
    <w:rsid w:val="00C80C49"/>
    <w:rsid w:val="00C81594"/>
    <w:rsid w:val="00C85C8D"/>
    <w:rsid w:val="00C868C0"/>
    <w:rsid w:val="00C927D7"/>
    <w:rsid w:val="00CC3A43"/>
    <w:rsid w:val="00CF3CC3"/>
    <w:rsid w:val="00D0564C"/>
    <w:rsid w:val="00D2793D"/>
    <w:rsid w:val="00D65188"/>
    <w:rsid w:val="00D700DD"/>
    <w:rsid w:val="00DA3990"/>
    <w:rsid w:val="00DB586A"/>
    <w:rsid w:val="00DD6D07"/>
    <w:rsid w:val="00DE1290"/>
    <w:rsid w:val="00DE5D02"/>
    <w:rsid w:val="00DE6ACD"/>
    <w:rsid w:val="00E40EE0"/>
    <w:rsid w:val="00E5187D"/>
    <w:rsid w:val="00E84456"/>
    <w:rsid w:val="00E95FF7"/>
    <w:rsid w:val="00EA7EF1"/>
    <w:rsid w:val="00EF4E22"/>
    <w:rsid w:val="00F1200E"/>
    <w:rsid w:val="00F325F3"/>
    <w:rsid w:val="00F65C16"/>
    <w:rsid w:val="00F94FCE"/>
    <w:rsid w:val="00FA5B92"/>
    <w:rsid w:val="00FB25E4"/>
    <w:rsid w:val="00FC1A58"/>
    <w:rsid w:val="00FC4F40"/>
    <w:rsid w:val="00FD4210"/>
    <w:rsid w:val="00FD5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8C0"/>
    <w:rPr>
      <w:rFonts w:ascii="Arial" w:hAnsi="Arial" w:cs="Courier New"/>
      <w:sz w:val="24"/>
    </w:rPr>
  </w:style>
  <w:style w:type="paragraph" w:styleId="Heading1">
    <w:name w:val="heading 1"/>
    <w:basedOn w:val="Normal"/>
    <w:next w:val="Normal"/>
    <w:qFormat/>
    <w:rsid w:val="00C868C0"/>
    <w:pPr>
      <w:keepNext/>
      <w:jc w:val="center"/>
      <w:outlineLvl w:val="0"/>
    </w:pPr>
    <w:rPr>
      <w:rFonts w:ascii="Arial Black" w:hAnsi="Arial Black"/>
      <w:sz w:val="36"/>
    </w:rPr>
  </w:style>
  <w:style w:type="paragraph" w:styleId="Heading2">
    <w:name w:val="heading 2"/>
    <w:basedOn w:val="Normal"/>
    <w:next w:val="Normal"/>
    <w:qFormat/>
    <w:rsid w:val="00C868C0"/>
    <w:pPr>
      <w:keepNext/>
      <w:jc w:val="center"/>
      <w:outlineLvl w:val="1"/>
    </w:pPr>
    <w:rPr>
      <w:rFonts w:ascii="Arial Black" w:hAnsi="Arial Black"/>
      <w:sz w:val="40"/>
    </w:rPr>
  </w:style>
  <w:style w:type="paragraph" w:styleId="Heading3">
    <w:name w:val="heading 3"/>
    <w:basedOn w:val="Normal"/>
    <w:next w:val="Normal"/>
    <w:qFormat/>
    <w:rsid w:val="00C868C0"/>
    <w:pPr>
      <w:keepNext/>
      <w:jc w:val="center"/>
      <w:outlineLvl w:val="2"/>
    </w:pPr>
    <w:rPr>
      <w:rFonts w:ascii="Arial Black" w:hAnsi="Arial Black"/>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868C0"/>
    <w:pPr>
      <w:ind w:left="720"/>
    </w:pPr>
    <w:rPr>
      <w:rFonts w:cs="Arial"/>
    </w:rPr>
  </w:style>
  <w:style w:type="paragraph" w:styleId="Footer">
    <w:name w:val="footer"/>
    <w:basedOn w:val="Normal"/>
    <w:rsid w:val="00C868C0"/>
    <w:pPr>
      <w:tabs>
        <w:tab w:val="center" w:pos="4320"/>
        <w:tab w:val="right" w:pos="8640"/>
      </w:tabs>
    </w:pPr>
  </w:style>
  <w:style w:type="character" w:styleId="PageNumber">
    <w:name w:val="page number"/>
    <w:basedOn w:val="DefaultParagraphFont"/>
    <w:rsid w:val="00C868C0"/>
  </w:style>
  <w:style w:type="paragraph" w:styleId="BodyTextIndent2">
    <w:name w:val="Body Text Indent 2"/>
    <w:basedOn w:val="Normal"/>
    <w:rsid w:val="00C868C0"/>
    <w:pPr>
      <w:ind w:left="720"/>
    </w:pPr>
    <w:rPr>
      <w:rFonts w:cs="Arial"/>
      <w:i/>
      <w:iCs/>
    </w:rPr>
  </w:style>
  <w:style w:type="paragraph" w:styleId="Header">
    <w:name w:val="header"/>
    <w:basedOn w:val="Normal"/>
    <w:rsid w:val="00C868C0"/>
    <w:pPr>
      <w:tabs>
        <w:tab w:val="center" w:pos="4320"/>
        <w:tab w:val="right" w:pos="8640"/>
      </w:tabs>
    </w:pPr>
  </w:style>
  <w:style w:type="table" w:styleId="TableGrid">
    <w:name w:val="Table Grid"/>
    <w:basedOn w:val="TableNormal"/>
    <w:rsid w:val="000C3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12D51"/>
    <w:rPr>
      <w:rFonts w:ascii="Tahoma" w:hAnsi="Tahoma" w:cs="Tahoma"/>
      <w:sz w:val="16"/>
      <w:szCs w:val="16"/>
    </w:rPr>
  </w:style>
  <w:style w:type="paragraph" w:styleId="ListParagraph">
    <w:name w:val="List Paragraph"/>
    <w:basedOn w:val="Normal"/>
    <w:uiPriority w:val="34"/>
    <w:qFormat/>
    <w:rsid w:val="002E4AE3"/>
    <w:pPr>
      <w:ind w:left="720"/>
    </w:pPr>
    <w:rPr>
      <w:rFonts w:ascii="Times New Roman" w:eastAsiaTheme="minorHAnsi"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67406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Imperial Valley College</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Robles</dc:creator>
  <cp:keywords/>
  <dc:description/>
  <cp:lastModifiedBy> </cp:lastModifiedBy>
  <cp:revision>3</cp:revision>
  <cp:lastPrinted>2009-10-08T17:27:00Z</cp:lastPrinted>
  <dcterms:created xsi:type="dcterms:W3CDTF">2010-08-02T15:40:00Z</dcterms:created>
  <dcterms:modified xsi:type="dcterms:W3CDTF">2010-08-02T15:54:00Z</dcterms:modified>
</cp:coreProperties>
</file>